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raster"/>
        <w:tblpPr w:leftFromText="142" w:rightFromText="142" w:vertAnchor="page" w:tblpY="1475"/>
        <w:tblOverlap w:val="never"/>
        <w:tblW w:w="0" w:type="auto"/>
        <w:tblBorders>
          <w:top w:val="none" w:sz="0" w:space="0" w:color="auto"/>
          <w:left w:val="none" w:sz="0" w:space="0" w:color="auto"/>
          <w:bottom w:val="none" w:sz="0" w:space="0" w:color="auto"/>
          <w:right w:val="none" w:sz="0" w:space="0" w:color="auto"/>
        </w:tblBorders>
        <w:tblCellMar>
          <w:left w:w="0" w:type="dxa"/>
          <w:right w:w="0" w:type="dxa"/>
        </w:tblCellMar>
        <w:tblLook w:val="04A0" w:firstRow="1" w:lastRow="0" w:firstColumn="1" w:lastColumn="0" w:noHBand="0" w:noVBand="1"/>
      </w:tblPr>
      <w:tblGrid>
        <w:gridCol w:w="5387"/>
      </w:tblGrid>
      <w:tr w:rsidR="00A95AB6" w:rsidRPr="007D3B3C" w:rsidTr="002873CB">
        <w:trPr>
          <w:trHeight w:val="2552"/>
        </w:trPr>
        <w:tc>
          <w:tcPr>
            <w:tcW w:w="5387" w:type="dxa"/>
          </w:tcPr>
          <w:p w:rsidR="00A95AB6" w:rsidRPr="001F68F6" w:rsidRDefault="00A95AB6" w:rsidP="002873CB">
            <w:pPr>
              <w:pStyle w:val="Afdeling"/>
              <w:rPr>
                <w:rStyle w:val="medium"/>
                <w:lang w:val="nl-BE"/>
              </w:rPr>
            </w:pPr>
            <w:bookmarkStart w:id="0" w:name="_Hlk523817139"/>
            <w:r w:rsidRPr="001F68F6">
              <w:rPr>
                <w:rStyle w:val="medium"/>
                <w:color w:val="15465B"/>
                <w:lang w:val="nl-BE"/>
              </w:rPr>
              <w:t>AGENTSCHAP VOOR</w:t>
            </w:r>
            <w:r w:rsidRPr="001F68F6">
              <w:rPr>
                <w:rStyle w:val="medium"/>
                <w:lang w:val="nl-BE"/>
              </w:rPr>
              <w:t xml:space="preserve"> </w:t>
            </w:r>
          </w:p>
          <w:p w:rsidR="00A95AB6" w:rsidRPr="001F68F6" w:rsidRDefault="00A95AB6" w:rsidP="002873CB">
            <w:pPr>
              <w:pStyle w:val="Afdeling"/>
              <w:rPr>
                <w:rStyle w:val="medium"/>
                <w:lang w:val="nl-BE"/>
              </w:rPr>
            </w:pPr>
            <w:r w:rsidRPr="001F68F6">
              <w:rPr>
                <w:rStyle w:val="medium"/>
                <w:color w:val="15465B"/>
                <w:lang w:val="nl-BE"/>
              </w:rPr>
              <w:t>ONDERWIJSDIENSTEN</w:t>
            </w:r>
          </w:p>
          <w:p w:rsidR="00A95AB6" w:rsidRPr="001F68F6" w:rsidRDefault="00A95AB6" w:rsidP="002873CB">
            <w:pPr>
              <w:pStyle w:val="Afdeling"/>
              <w:rPr>
                <w:rStyle w:val="medium"/>
                <w:color w:val="15465B"/>
                <w:lang w:val="nl-BE"/>
              </w:rPr>
            </w:pPr>
          </w:p>
          <w:p w:rsidR="00A95AB6" w:rsidRPr="001F68F6" w:rsidRDefault="00A95AB6" w:rsidP="002873CB">
            <w:pPr>
              <w:pStyle w:val="Afdeling"/>
              <w:rPr>
                <w:rStyle w:val="medium"/>
                <w:lang w:val="nl-BE"/>
              </w:rPr>
            </w:pPr>
          </w:p>
          <w:p w:rsidR="00A95AB6" w:rsidRPr="001F68F6" w:rsidRDefault="00A95AB6" w:rsidP="002873CB">
            <w:pPr>
              <w:pStyle w:val="Afdeling"/>
              <w:rPr>
                <w:rStyle w:val="medium"/>
                <w:lang w:val="nl-BE"/>
              </w:rPr>
            </w:pPr>
            <w:r w:rsidRPr="001F68F6">
              <w:rPr>
                <w:rStyle w:val="medium"/>
                <w:lang w:val="nl-BE"/>
              </w:rPr>
              <w:t>Vlaamse overheid</w:t>
            </w:r>
          </w:p>
          <w:p w:rsidR="00A95AB6" w:rsidRPr="001F68F6" w:rsidRDefault="00A95AB6" w:rsidP="002873CB">
            <w:pPr>
              <w:pStyle w:val="Adresafzender"/>
              <w:rPr>
                <w:lang w:val="nl-BE"/>
              </w:rPr>
            </w:pPr>
            <w:r w:rsidRPr="001F68F6">
              <w:rPr>
                <w:lang w:val="nl-BE"/>
              </w:rPr>
              <w:t>Koning Albert II-laan 15</w:t>
            </w:r>
          </w:p>
          <w:p w:rsidR="00A95AB6" w:rsidRPr="007A58DA" w:rsidRDefault="00A95AB6" w:rsidP="002873CB">
            <w:pPr>
              <w:pStyle w:val="Adresafzender"/>
              <w:rPr>
                <w:lang w:val="fr-FR"/>
              </w:rPr>
            </w:pPr>
            <w:r w:rsidRPr="007A58DA">
              <w:rPr>
                <w:lang w:val="fr-FR"/>
              </w:rPr>
              <w:t>1210 BRUSSEL</w:t>
            </w:r>
          </w:p>
          <w:p w:rsidR="00A95AB6" w:rsidRPr="007A58DA" w:rsidRDefault="00A95AB6" w:rsidP="002873CB">
            <w:pPr>
              <w:pStyle w:val="Adresafzender"/>
              <w:rPr>
                <w:lang w:val="fr-FR"/>
              </w:rPr>
            </w:pPr>
            <w:r>
              <w:rPr>
                <w:lang w:val="fr-FR"/>
              </w:rPr>
              <w:t>T 02 553 93 76</w:t>
            </w:r>
          </w:p>
          <w:p w:rsidR="00A95AB6" w:rsidRPr="006328EC" w:rsidRDefault="00A95AB6" w:rsidP="002873CB">
            <w:pPr>
              <w:pStyle w:val="Adresafzender"/>
              <w:ind w:right="-709"/>
              <w:rPr>
                <w:lang w:val="fr-FR"/>
              </w:rPr>
            </w:pPr>
            <w:r>
              <w:rPr>
                <w:lang w:val="fr-FR"/>
              </w:rPr>
              <w:t>agodi@vlaanderen.be</w:t>
            </w:r>
          </w:p>
          <w:p w:rsidR="00A95AB6" w:rsidRPr="006328EC" w:rsidRDefault="00A95AB6" w:rsidP="002873CB">
            <w:pPr>
              <w:pStyle w:val="Adresafzender"/>
              <w:rPr>
                <w:rStyle w:val="vet"/>
                <w:rFonts w:eastAsia="Times"/>
                <w:lang w:val="fr-FR"/>
              </w:rPr>
            </w:pPr>
            <w:r w:rsidRPr="006328EC">
              <w:rPr>
                <w:rStyle w:val="vet"/>
                <w:rFonts w:eastAsia="Times"/>
                <w:lang w:val="fr-FR"/>
              </w:rPr>
              <w:t>www.onderwijs.vlaanderen.be</w:t>
            </w:r>
          </w:p>
          <w:p w:rsidR="00A95AB6" w:rsidRPr="00E157C3" w:rsidRDefault="00A95AB6" w:rsidP="002873CB">
            <w:pPr>
              <w:pStyle w:val="Adresafzender"/>
              <w:rPr>
                <w:rStyle w:val="vet"/>
                <w:rFonts w:eastAsia="Times"/>
                <w:lang w:val="fr-FR"/>
              </w:rPr>
            </w:pPr>
            <w:r w:rsidRPr="006328EC">
              <w:rPr>
                <w:rStyle w:val="vet"/>
                <w:rFonts w:eastAsia="Times"/>
                <w:lang w:val="fr-FR"/>
              </w:rPr>
              <w:t>www.agodi.be</w:t>
            </w:r>
          </w:p>
          <w:p w:rsidR="00A95AB6" w:rsidRPr="00E157C3" w:rsidRDefault="00A95AB6" w:rsidP="002873CB">
            <w:pPr>
              <w:pStyle w:val="Adresafzender"/>
              <w:rPr>
                <w:lang w:val="fr-FR"/>
              </w:rPr>
            </w:pPr>
          </w:p>
        </w:tc>
      </w:tr>
    </w:tbl>
    <w:p w:rsidR="00A95AB6" w:rsidRPr="00E157C3" w:rsidRDefault="00A95AB6" w:rsidP="001F68F6">
      <w:pPr>
        <w:pStyle w:val="Referentietitel"/>
        <w:rPr>
          <w:lang w:val="fr-FR"/>
        </w:rPr>
      </w:pPr>
    </w:p>
    <w:tbl>
      <w:tblPr>
        <w:tblStyle w:val="Tabelraster"/>
        <w:tblpPr w:leftFromText="142" w:rightFromText="142" w:vertAnchor="page" w:horzAnchor="page" w:tblpX="7231" w:tblpY="2553"/>
        <w:tblOverlap w:val="never"/>
        <w:tblW w:w="0" w:type="auto"/>
        <w:tblBorders>
          <w:top w:val="none" w:sz="0" w:space="0" w:color="auto"/>
          <w:left w:val="none" w:sz="0" w:space="0" w:color="auto"/>
          <w:bottom w:val="none" w:sz="0" w:space="0" w:color="auto"/>
          <w:right w:val="none" w:sz="0" w:space="0" w:color="auto"/>
        </w:tblBorders>
        <w:tblCellMar>
          <w:left w:w="0" w:type="dxa"/>
          <w:right w:w="0" w:type="dxa"/>
        </w:tblCellMar>
        <w:tblLook w:val="04A0" w:firstRow="1" w:lastRow="0" w:firstColumn="1" w:lastColumn="0" w:noHBand="0" w:noVBand="1"/>
      </w:tblPr>
      <w:tblGrid>
        <w:gridCol w:w="4820"/>
      </w:tblGrid>
      <w:tr w:rsidR="00A95AB6" w:rsidRPr="0030232C" w:rsidTr="002873CB">
        <w:trPr>
          <w:trHeight w:hRule="exact" w:val="2608"/>
        </w:trPr>
        <w:tc>
          <w:tcPr>
            <w:tcW w:w="4820" w:type="dxa"/>
          </w:tcPr>
          <w:p w:rsidR="00A95AB6" w:rsidRPr="00957F66" w:rsidRDefault="002833F5" w:rsidP="002873CB">
            <w:pPr>
              <w:pStyle w:val="Adres"/>
              <w:framePr w:hSpace="0" w:wrap="auto" w:vAnchor="margin" w:hAnchor="text" w:xAlign="left" w:yAlign="inline"/>
              <w:suppressOverlap w:val="0"/>
              <w:rPr>
                <w:sz w:val="22"/>
                <w:szCs w:val="22"/>
                <w:lang w:val="nl-BE"/>
              </w:rPr>
            </w:pPr>
            <w:r>
              <w:rPr>
                <w:noProof/>
              </w:rPr>
              <w:t>Aan</w:t>
            </w:r>
            <w:r>
              <w:rPr>
                <w:rFonts w:ascii="Cambria" w:hAnsi="Cambria" w:cs="Cambria"/>
                <w:noProof/>
              </w:rPr>
              <w:t> </w:t>
            </w:r>
            <w:r>
              <w:rPr>
                <w:noProof/>
              </w:rPr>
              <w:t>:</w:t>
            </w:r>
          </w:p>
        </w:tc>
      </w:tr>
    </w:tbl>
    <w:p w:rsidR="00A95AB6" w:rsidRDefault="00A95AB6" w:rsidP="001F68F6">
      <w:pPr>
        <w:pStyle w:val="Referentietitel"/>
      </w:pPr>
    </w:p>
    <w:p w:rsidR="00A95AB6" w:rsidRDefault="00A95AB6" w:rsidP="001F68F6">
      <w:pPr>
        <w:pStyle w:val="Referentietitel"/>
      </w:pPr>
    </w:p>
    <w:p w:rsidR="00A95AB6" w:rsidRDefault="00A95AB6" w:rsidP="001F68F6">
      <w:pPr>
        <w:pStyle w:val="Referentietitel"/>
      </w:pPr>
    </w:p>
    <w:p w:rsidR="00A95AB6" w:rsidRDefault="00A95AB6" w:rsidP="001F68F6">
      <w:pPr>
        <w:pStyle w:val="Referentietitel"/>
      </w:pPr>
    </w:p>
    <w:p w:rsidR="00A95AB6" w:rsidRDefault="00A95AB6" w:rsidP="001F68F6">
      <w:pPr>
        <w:pStyle w:val="Referentietitel"/>
      </w:pPr>
    </w:p>
    <w:p w:rsidR="00A95AB6" w:rsidRDefault="00A95AB6" w:rsidP="001F68F6">
      <w:pPr>
        <w:pStyle w:val="Referentietitel"/>
      </w:pPr>
    </w:p>
    <w:p w:rsidR="00A95AB6" w:rsidRDefault="00A95AB6" w:rsidP="001F68F6">
      <w:pPr>
        <w:pStyle w:val="Referentietitel"/>
      </w:pPr>
    </w:p>
    <w:p w:rsidR="00A95AB6" w:rsidRDefault="00A95AB6" w:rsidP="001F68F6">
      <w:pPr>
        <w:pStyle w:val="Referentietitel"/>
      </w:pPr>
    </w:p>
    <w:p w:rsidR="00A95AB6" w:rsidRDefault="00A95AB6" w:rsidP="001F68F6">
      <w:pPr>
        <w:pStyle w:val="Referentietitel"/>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60"/>
        <w:gridCol w:w="1559"/>
        <w:gridCol w:w="2126"/>
        <w:gridCol w:w="2727"/>
      </w:tblGrid>
      <w:tr w:rsidR="00A95AB6" w:rsidTr="002873CB">
        <w:tc>
          <w:tcPr>
            <w:tcW w:w="2660" w:type="dxa"/>
          </w:tcPr>
          <w:p w:rsidR="00A95AB6" w:rsidRDefault="00A95AB6" w:rsidP="002873CB">
            <w:pPr>
              <w:pStyle w:val="Referentietitel"/>
              <w:ind w:left="-107"/>
            </w:pPr>
            <w:proofErr w:type="spellStart"/>
            <w:r w:rsidRPr="00460357">
              <w:t>uw</w:t>
            </w:r>
            <w:proofErr w:type="spellEnd"/>
            <w:r w:rsidRPr="00460357">
              <w:t xml:space="preserve"> </w:t>
            </w:r>
            <w:proofErr w:type="spellStart"/>
            <w:r w:rsidRPr="00DA2546">
              <w:t>bericht</w:t>
            </w:r>
            <w:proofErr w:type="spellEnd"/>
            <w:r w:rsidRPr="00460357">
              <w:t xml:space="preserve"> </w:t>
            </w:r>
            <w:r w:rsidRPr="001E655E">
              <w:t>van</w:t>
            </w:r>
          </w:p>
        </w:tc>
        <w:tc>
          <w:tcPr>
            <w:tcW w:w="1559" w:type="dxa"/>
          </w:tcPr>
          <w:p w:rsidR="00A95AB6" w:rsidRDefault="00A95AB6" w:rsidP="002873CB">
            <w:pPr>
              <w:pStyle w:val="Referentietitel"/>
              <w:ind w:left="-107"/>
            </w:pPr>
            <w:proofErr w:type="spellStart"/>
            <w:r w:rsidRPr="00460357">
              <w:t>uw</w:t>
            </w:r>
            <w:proofErr w:type="spellEnd"/>
            <w:r w:rsidRPr="00460357">
              <w:t xml:space="preserve"> </w:t>
            </w:r>
            <w:proofErr w:type="spellStart"/>
            <w:r w:rsidRPr="00460357">
              <w:t>kenmerk</w:t>
            </w:r>
            <w:proofErr w:type="spellEnd"/>
          </w:p>
        </w:tc>
        <w:tc>
          <w:tcPr>
            <w:tcW w:w="2126" w:type="dxa"/>
          </w:tcPr>
          <w:p w:rsidR="00A95AB6" w:rsidRDefault="00A95AB6" w:rsidP="002873CB">
            <w:pPr>
              <w:pStyle w:val="Referentietitel"/>
              <w:ind w:left="346"/>
            </w:pPr>
            <w:proofErr w:type="spellStart"/>
            <w:r w:rsidRPr="00460357">
              <w:t>ons</w:t>
            </w:r>
            <w:proofErr w:type="spellEnd"/>
            <w:r w:rsidRPr="00460357">
              <w:t xml:space="preserve"> </w:t>
            </w:r>
            <w:proofErr w:type="spellStart"/>
            <w:r w:rsidRPr="00460357">
              <w:t>kenmerk</w:t>
            </w:r>
            <w:proofErr w:type="spellEnd"/>
          </w:p>
        </w:tc>
        <w:tc>
          <w:tcPr>
            <w:tcW w:w="2727" w:type="dxa"/>
          </w:tcPr>
          <w:p w:rsidR="00A95AB6" w:rsidRDefault="00A95AB6" w:rsidP="002873CB">
            <w:pPr>
              <w:pStyle w:val="Referentietitel"/>
              <w:ind w:left="1057"/>
            </w:pPr>
            <w:proofErr w:type="spellStart"/>
            <w:r w:rsidRPr="00460357">
              <w:t>bijlagen</w:t>
            </w:r>
            <w:proofErr w:type="spellEnd"/>
          </w:p>
        </w:tc>
      </w:tr>
      <w:tr w:rsidR="00A95AB6" w:rsidTr="002873CB">
        <w:tc>
          <w:tcPr>
            <w:tcW w:w="2660" w:type="dxa"/>
          </w:tcPr>
          <w:p w:rsidR="00A95AB6" w:rsidRPr="0035424E" w:rsidRDefault="00A95AB6" w:rsidP="002873CB">
            <w:pPr>
              <w:pStyle w:val="Referentietitel"/>
              <w:ind w:left="-107"/>
              <w:rPr>
                <w:rFonts w:ascii="FlandersArtSans-Regular" w:hAnsi="FlandersArtSans-Regular"/>
              </w:rPr>
            </w:pPr>
          </w:p>
        </w:tc>
        <w:tc>
          <w:tcPr>
            <w:tcW w:w="1559" w:type="dxa"/>
          </w:tcPr>
          <w:p w:rsidR="00A95AB6" w:rsidRPr="0035424E" w:rsidRDefault="00A95AB6" w:rsidP="002873CB">
            <w:pPr>
              <w:pStyle w:val="Referentietitel"/>
              <w:ind w:left="-107"/>
              <w:rPr>
                <w:rFonts w:ascii="FlandersArtSans-Regular" w:hAnsi="FlandersArtSans-Regular"/>
              </w:rPr>
            </w:pPr>
          </w:p>
        </w:tc>
        <w:tc>
          <w:tcPr>
            <w:tcW w:w="2126" w:type="dxa"/>
          </w:tcPr>
          <w:p w:rsidR="00A95AB6" w:rsidRPr="0035424E" w:rsidRDefault="00A95AB6" w:rsidP="002873CB">
            <w:pPr>
              <w:pStyle w:val="Referentietitel"/>
              <w:ind w:left="346"/>
              <w:rPr>
                <w:rFonts w:ascii="FlandersArtSans-Regular" w:hAnsi="FlandersArtSans-Regular"/>
              </w:rPr>
            </w:pPr>
            <w:r w:rsidRPr="00F840C7">
              <w:rPr>
                <w:rFonts w:ascii="FlandersArtSans-Regular" w:hAnsi="FlandersArtSans-Regular"/>
              </w:rPr>
              <w:t>1F3C8F</w:t>
            </w:r>
          </w:p>
        </w:tc>
        <w:tc>
          <w:tcPr>
            <w:tcW w:w="2727" w:type="dxa"/>
          </w:tcPr>
          <w:p w:rsidR="00A95AB6" w:rsidRPr="0035424E" w:rsidRDefault="00A95AB6" w:rsidP="002873CB">
            <w:pPr>
              <w:pStyle w:val="Referentietitel"/>
              <w:rPr>
                <w:rFonts w:ascii="FlandersArtSans-Regular" w:hAnsi="FlandersArtSans-Regular"/>
              </w:rPr>
            </w:pPr>
          </w:p>
        </w:tc>
      </w:tr>
      <w:tr w:rsidR="00A95AB6" w:rsidTr="002873CB">
        <w:tc>
          <w:tcPr>
            <w:tcW w:w="2660" w:type="dxa"/>
          </w:tcPr>
          <w:p w:rsidR="00A95AB6" w:rsidRDefault="00A95AB6" w:rsidP="002873CB">
            <w:pPr>
              <w:pStyle w:val="Referentietitel"/>
              <w:ind w:left="-107"/>
            </w:pPr>
            <w:proofErr w:type="spellStart"/>
            <w:r w:rsidRPr="00460357">
              <w:t>vragen</w:t>
            </w:r>
            <w:proofErr w:type="spellEnd"/>
            <w:r w:rsidRPr="00460357">
              <w:t xml:space="preserve"> </w:t>
            </w:r>
            <w:proofErr w:type="spellStart"/>
            <w:r w:rsidRPr="00460357">
              <w:t>naar</w:t>
            </w:r>
            <w:proofErr w:type="spellEnd"/>
            <w:r w:rsidRPr="00460357">
              <w:t>/e-mail</w:t>
            </w:r>
          </w:p>
        </w:tc>
        <w:tc>
          <w:tcPr>
            <w:tcW w:w="1559" w:type="dxa"/>
          </w:tcPr>
          <w:p w:rsidR="00A95AB6" w:rsidRDefault="00A95AB6" w:rsidP="002873CB">
            <w:pPr>
              <w:pStyle w:val="Referentietitel"/>
              <w:ind w:left="-107"/>
            </w:pPr>
          </w:p>
        </w:tc>
        <w:tc>
          <w:tcPr>
            <w:tcW w:w="2126" w:type="dxa"/>
          </w:tcPr>
          <w:p w:rsidR="00A95AB6" w:rsidRDefault="00A95AB6" w:rsidP="002873CB">
            <w:pPr>
              <w:pStyle w:val="Referentietitel"/>
              <w:ind w:left="346"/>
            </w:pPr>
            <w:proofErr w:type="spellStart"/>
            <w:r w:rsidRPr="00460357">
              <w:t>telefoonnummer</w:t>
            </w:r>
            <w:proofErr w:type="spellEnd"/>
          </w:p>
        </w:tc>
        <w:tc>
          <w:tcPr>
            <w:tcW w:w="2727" w:type="dxa"/>
          </w:tcPr>
          <w:p w:rsidR="00A95AB6" w:rsidRDefault="00A95AB6" w:rsidP="002873CB">
            <w:pPr>
              <w:pStyle w:val="Referentietitel"/>
              <w:ind w:left="1057"/>
            </w:pPr>
            <w:r>
              <w:t>datum</w:t>
            </w:r>
          </w:p>
        </w:tc>
      </w:tr>
      <w:tr w:rsidR="00A95AB6" w:rsidTr="002873CB">
        <w:tc>
          <w:tcPr>
            <w:tcW w:w="4219" w:type="dxa"/>
            <w:gridSpan w:val="2"/>
          </w:tcPr>
          <w:p w:rsidR="00A95AB6" w:rsidRPr="001F68F6" w:rsidRDefault="00A95AB6" w:rsidP="002873CB">
            <w:pPr>
              <w:pStyle w:val="Referentietitel"/>
              <w:ind w:left="-107"/>
              <w:rPr>
                <w:rFonts w:ascii="FlandersArtSans-Regular" w:hAnsi="FlandersArtSans-Regular"/>
                <w:lang w:val="nl-BE"/>
              </w:rPr>
            </w:pPr>
            <w:r w:rsidRPr="001F68F6">
              <w:rPr>
                <w:rFonts w:ascii="FlandersArtSans-Regular" w:hAnsi="FlandersArtSans-Regular"/>
                <w:lang w:val="nl-BE"/>
              </w:rPr>
              <w:t>Steven Bruneel – afdeling secundair onderwijs</w:t>
            </w:r>
          </w:p>
        </w:tc>
        <w:tc>
          <w:tcPr>
            <w:tcW w:w="2126" w:type="dxa"/>
          </w:tcPr>
          <w:p w:rsidR="00A95AB6" w:rsidRPr="0035424E" w:rsidRDefault="00A95AB6" w:rsidP="002873CB">
            <w:pPr>
              <w:pStyle w:val="Referentietitel"/>
              <w:ind w:left="346"/>
              <w:rPr>
                <w:rFonts w:ascii="FlandersArtSans-Regular" w:hAnsi="FlandersArtSans-Regular"/>
              </w:rPr>
            </w:pPr>
            <w:r>
              <w:rPr>
                <w:rFonts w:ascii="FlandersArtSans-Regular" w:hAnsi="FlandersArtSans-Regular"/>
              </w:rPr>
              <w:t>02 553 93 84</w:t>
            </w:r>
          </w:p>
        </w:tc>
        <w:tc>
          <w:tcPr>
            <w:tcW w:w="2727" w:type="dxa"/>
          </w:tcPr>
          <w:p w:rsidR="00A95AB6" w:rsidRPr="00654524" w:rsidRDefault="00A95AB6" w:rsidP="002873CB">
            <w:pPr>
              <w:pStyle w:val="Referentietitel"/>
              <w:ind w:left="1057"/>
              <w:rPr>
                <w:rFonts w:ascii="FlandersArtSans-Regular" w:hAnsi="FlandersArtSans-Regular"/>
              </w:rPr>
            </w:pPr>
            <w:r>
              <w:rPr>
                <w:rFonts w:ascii="FlandersArtSans-Regular" w:hAnsi="FlandersArtSans-Regular"/>
              </w:rPr>
              <w:t>03/09/2018</w:t>
            </w:r>
          </w:p>
        </w:tc>
      </w:tr>
      <w:tr w:rsidR="00A95AB6" w:rsidTr="002873CB">
        <w:trPr>
          <w:trHeight w:val="229"/>
        </w:trPr>
        <w:tc>
          <w:tcPr>
            <w:tcW w:w="4219" w:type="dxa"/>
            <w:gridSpan w:val="2"/>
          </w:tcPr>
          <w:p w:rsidR="00A95AB6" w:rsidRDefault="00A95AB6" w:rsidP="002873CB">
            <w:pPr>
              <w:pStyle w:val="Referentietitel"/>
              <w:ind w:left="-107"/>
              <w:rPr>
                <w:rFonts w:ascii="FlandersArtSans-Regular" w:hAnsi="FlandersArtSans-Regular"/>
                <w:lang w:val="nl-BE"/>
              </w:rPr>
            </w:pPr>
            <w:r w:rsidRPr="001F68F6">
              <w:rPr>
                <w:rFonts w:ascii="FlandersArtSans-Regular" w:hAnsi="FlandersArtSans-Regular"/>
                <w:lang w:val="nl-BE"/>
              </w:rPr>
              <w:t xml:space="preserve">Brenda De Wilde – afdeling basisonderwijs </w:t>
            </w:r>
            <w:hyperlink r:id="rId7" w:history="1">
              <w:r w:rsidRPr="007D3B3C">
                <w:rPr>
                  <w:rStyle w:val="Hyperlink"/>
                  <w:rFonts w:ascii="FlandersArtSans-Regular" w:hAnsi="FlandersArtSans-Regular"/>
                  <w:sz w:val="20"/>
                  <w:lang w:val="nl-BE"/>
                </w:rPr>
                <w:t>huisonderwijs.agodi@vlaanderen.be</w:t>
              </w:r>
            </w:hyperlink>
          </w:p>
          <w:p w:rsidR="00A95AB6" w:rsidRPr="001F68F6" w:rsidRDefault="00A95AB6" w:rsidP="007D3B3C">
            <w:pPr>
              <w:pStyle w:val="Referentietitel"/>
              <w:spacing w:after="240"/>
              <w:ind w:left="-107"/>
              <w:rPr>
                <w:rFonts w:ascii="Flanders Art Sans" w:hAnsi="Flanders Art Sans"/>
                <w:lang w:val="nl-BE"/>
              </w:rPr>
            </w:pPr>
          </w:p>
        </w:tc>
        <w:tc>
          <w:tcPr>
            <w:tcW w:w="2126" w:type="dxa"/>
          </w:tcPr>
          <w:p w:rsidR="00A95AB6" w:rsidRDefault="00A95AB6" w:rsidP="002873CB">
            <w:pPr>
              <w:pStyle w:val="Referentietitel"/>
              <w:ind w:left="346"/>
            </w:pPr>
            <w:r w:rsidRPr="00497FD8">
              <w:rPr>
                <w:rFonts w:ascii="FlandersArtSans-Regular" w:hAnsi="FlandersArtSans-Regular"/>
              </w:rPr>
              <w:t>02 553 01 50</w:t>
            </w:r>
          </w:p>
        </w:tc>
        <w:tc>
          <w:tcPr>
            <w:tcW w:w="2727" w:type="dxa"/>
          </w:tcPr>
          <w:p w:rsidR="00A95AB6" w:rsidRDefault="00A95AB6" w:rsidP="002873CB">
            <w:pPr>
              <w:pStyle w:val="Referentietitel"/>
            </w:pPr>
          </w:p>
        </w:tc>
      </w:tr>
    </w:tbl>
    <w:p w:rsidR="00A95AB6" w:rsidRDefault="00A95AB6" w:rsidP="007D3B3C">
      <w:pPr>
        <w:spacing w:after="240" w:line="276" w:lineRule="auto"/>
        <w:jc w:val="both"/>
        <w:rPr>
          <w:position w:val="1"/>
        </w:rPr>
      </w:pPr>
      <w:r w:rsidRPr="007D3B3C">
        <w:rPr>
          <w:position w:val="1"/>
        </w:rPr>
        <w:t>Betreft: nieuwe regelgeving huisonderwijs</w:t>
      </w:r>
    </w:p>
    <w:p w:rsidR="002833F5" w:rsidRDefault="002833F5" w:rsidP="001F68F6">
      <w:pPr>
        <w:spacing w:line="276" w:lineRule="auto"/>
        <w:rPr>
          <w:position w:val="1"/>
        </w:rPr>
      </w:pPr>
    </w:p>
    <w:p w:rsidR="002833F5" w:rsidRDefault="002833F5" w:rsidP="001F68F6">
      <w:pPr>
        <w:spacing w:line="276" w:lineRule="auto"/>
        <w:rPr>
          <w:position w:val="1"/>
        </w:rPr>
      </w:pPr>
    </w:p>
    <w:p w:rsidR="00A95AB6" w:rsidRPr="005860FF" w:rsidRDefault="00A95AB6" w:rsidP="001F68F6">
      <w:pPr>
        <w:spacing w:line="276" w:lineRule="auto"/>
        <w:rPr>
          <w:position w:val="1"/>
        </w:rPr>
      </w:pPr>
      <w:r>
        <w:rPr>
          <w:position w:val="1"/>
        </w:rPr>
        <w:t>Geachte directeur</w:t>
      </w:r>
      <w:r w:rsidRPr="005860FF">
        <w:rPr>
          <w:position w:val="1"/>
        </w:rPr>
        <w:t>,</w:t>
      </w:r>
    </w:p>
    <w:p w:rsidR="00A95AB6" w:rsidRDefault="00A95AB6" w:rsidP="001F68F6">
      <w:pPr>
        <w:spacing w:line="276" w:lineRule="auto"/>
        <w:rPr>
          <w:position w:val="1"/>
        </w:rPr>
      </w:pPr>
    </w:p>
    <w:p w:rsidR="00A95AB6" w:rsidRDefault="00A95AB6" w:rsidP="00AF137E">
      <w:pPr>
        <w:spacing w:before="240" w:after="240" w:line="276" w:lineRule="auto"/>
        <w:jc w:val="both"/>
        <w:rPr>
          <w:position w:val="1"/>
        </w:rPr>
      </w:pPr>
      <w:r>
        <w:rPr>
          <w:position w:val="1"/>
        </w:rPr>
        <w:t xml:space="preserve">Recent is de regelgeving over huisonderwijs aangepast. Op 27 april 2018 werd namelijk het nieuwe decreet </w:t>
      </w:r>
      <w:r w:rsidRPr="00594E92">
        <w:rPr>
          <w:position w:val="1"/>
        </w:rPr>
        <w:t>betre</w:t>
      </w:r>
      <w:r>
        <w:rPr>
          <w:position w:val="1"/>
        </w:rPr>
        <w:t xml:space="preserve">ffende de leerlingenbegeleiding </w:t>
      </w:r>
      <w:r w:rsidRPr="00594E92">
        <w:rPr>
          <w:position w:val="1"/>
        </w:rPr>
        <w:t>in het basisond</w:t>
      </w:r>
      <w:r>
        <w:rPr>
          <w:position w:val="1"/>
        </w:rPr>
        <w:t xml:space="preserve">erwijs, het secundair onderwijs </w:t>
      </w:r>
      <w:r w:rsidRPr="00594E92">
        <w:rPr>
          <w:position w:val="1"/>
        </w:rPr>
        <w:t>en de centra voor leerlingenbegeleiding</w:t>
      </w:r>
      <w:r>
        <w:rPr>
          <w:position w:val="1"/>
        </w:rPr>
        <w:t xml:space="preserve"> goedgekeurd door het Vlaams parlement. Dit decreet heeft gevolgen voor de begeleiding van uw leerlingen alsook op de werking van uw instelling als organisator van collectief huisonderwijs.</w:t>
      </w:r>
      <w:r>
        <w:rPr>
          <w:position w:val="1"/>
        </w:rPr>
        <w:br/>
        <w:t xml:space="preserve">Vanaf het schooljaar 2018-2019 kunnen leerplichtigen in huisonderwijs die een (collectieve) verklaring huisonderwijs moeten indienen, zich samen met hun ouders aanmelden bij een centrum voor leerlingenbegeleiding (CLB) naar keuze. De contactgegevens van alle CLB kan u terugvinden via volgende link: </w:t>
      </w:r>
      <w:hyperlink r:id="rId8" w:history="1">
        <w:r w:rsidRPr="0056597A">
          <w:rPr>
            <w:rStyle w:val="Hyperlink"/>
            <w:position w:val="1"/>
          </w:rPr>
          <w:t>http://data-onderwijs.vlaanderen.be/onderwijsaanbod/lijst.aspx?hz=1&amp;hs=clb</w:t>
        </w:r>
      </w:hyperlink>
    </w:p>
    <w:p w:rsidR="00A95AB6" w:rsidRDefault="00A95AB6" w:rsidP="00A967DD">
      <w:pPr>
        <w:spacing w:line="276" w:lineRule="auto"/>
        <w:jc w:val="both"/>
      </w:pPr>
      <w:r>
        <w:t xml:space="preserve">Meer concreet </w:t>
      </w:r>
      <w:r w:rsidRPr="00A967DD">
        <w:rPr>
          <w:i/>
          <w:u w:val="single"/>
        </w:rPr>
        <w:t>kunnen</w:t>
      </w:r>
      <w:r>
        <w:t xml:space="preserve"> uw leerlingen vanaf dit schooljaar met hun ouders bij het CLB terecht:</w:t>
      </w:r>
    </w:p>
    <w:p w:rsidR="00A95AB6" w:rsidRDefault="00A95AB6" w:rsidP="00A967DD">
      <w:pPr>
        <w:pStyle w:val="Lijstalinea"/>
        <w:numPr>
          <w:ilvl w:val="0"/>
          <w:numId w:val="3"/>
        </w:numPr>
        <w:autoSpaceDN w:val="0"/>
        <w:spacing w:after="240" w:line="276" w:lineRule="auto"/>
        <w:contextualSpacing w:val="0"/>
        <w:jc w:val="both"/>
      </w:pPr>
      <w:r>
        <w:t>Met algemene vragen over leren en studeren, de onderwijsloopbaan, het psychisch en sociaal functioneren en preventieve gezondheidszorg.</w:t>
      </w:r>
    </w:p>
    <w:p w:rsidR="00A95AB6" w:rsidRDefault="00A95AB6" w:rsidP="00A967DD">
      <w:pPr>
        <w:pStyle w:val="Lijstalinea"/>
        <w:numPr>
          <w:ilvl w:val="0"/>
          <w:numId w:val="3"/>
        </w:numPr>
        <w:autoSpaceDN w:val="0"/>
        <w:spacing w:line="276" w:lineRule="auto"/>
        <w:contextualSpacing w:val="0"/>
        <w:jc w:val="both"/>
      </w:pPr>
      <w:r>
        <w:t xml:space="preserve">Voor het krijgen van de aanbevolen vaccinaties: Het basisvaccinatieschema geeft een overzicht van deze vaccinaties die kinderen optimaal beschermen tegen een tiental infectieziekten en op welke </w:t>
      </w:r>
      <w:bookmarkStart w:id="1" w:name="_GoBack"/>
      <w:bookmarkEnd w:id="1"/>
      <w:r>
        <w:lastRenderedPageBreak/>
        <w:t xml:space="preserve">leeftijd dit het best gebeurt. De leerlingen kunnen voor deze vaccinaties met hun ouders terecht bij een CLB naar keuze. Het basisvaccinatieschema vindt u hier: </w:t>
      </w:r>
    </w:p>
    <w:p w:rsidR="00A95AB6" w:rsidRDefault="00C45E77" w:rsidP="00A967DD">
      <w:pPr>
        <w:pStyle w:val="Lijstalinea"/>
        <w:spacing w:line="276" w:lineRule="auto"/>
        <w:jc w:val="both"/>
      </w:pPr>
      <w:hyperlink r:id="rId9" w:history="1">
        <w:r w:rsidR="00A95AB6" w:rsidRPr="0056597A">
          <w:rPr>
            <w:rStyle w:val="Hyperlink"/>
          </w:rPr>
          <w:t>https://www.zorg-en-gezondheid.be/basisvaccinatieschema</w:t>
        </w:r>
      </w:hyperlink>
    </w:p>
    <w:p w:rsidR="00A95AB6" w:rsidRDefault="00A95AB6" w:rsidP="00A967DD">
      <w:pPr>
        <w:pStyle w:val="Lijstalinea"/>
        <w:spacing w:line="276" w:lineRule="auto"/>
        <w:jc w:val="both"/>
      </w:pPr>
    </w:p>
    <w:p w:rsidR="00A95AB6" w:rsidRDefault="00A95AB6" w:rsidP="00A967DD">
      <w:pPr>
        <w:spacing w:line="276" w:lineRule="auto"/>
        <w:jc w:val="both"/>
      </w:pPr>
      <w:r w:rsidRPr="0093441C">
        <w:t>Vanaf schooljaar 2018-2019</w:t>
      </w:r>
      <w:r>
        <w:t xml:space="preserve"> zijn er ook twee verplichtingen. </w:t>
      </w:r>
    </w:p>
    <w:p w:rsidR="00A95AB6" w:rsidRPr="0093441C" w:rsidRDefault="00A95AB6" w:rsidP="00D11296">
      <w:pPr>
        <w:pStyle w:val="Lijstalinea"/>
        <w:numPr>
          <w:ilvl w:val="0"/>
          <w:numId w:val="4"/>
        </w:numPr>
        <w:spacing w:line="276" w:lineRule="auto"/>
        <w:jc w:val="both"/>
      </w:pPr>
      <w:r>
        <w:t>De eerste verplichting heeft betrekking op uw leerlingen. Zij moeten zich verp</w:t>
      </w:r>
      <w:r w:rsidRPr="0093441C">
        <w:t>licht aanmelden</w:t>
      </w:r>
      <w:r w:rsidRPr="00585557">
        <w:t xml:space="preserve"> </w:t>
      </w:r>
      <w:r>
        <w:rPr>
          <w:b/>
          <w:u w:val="single"/>
        </w:rPr>
        <w:t>vóó</w:t>
      </w:r>
      <w:r w:rsidRPr="00D11296">
        <w:rPr>
          <w:b/>
          <w:u w:val="single"/>
        </w:rPr>
        <w:t>r 1 oktober</w:t>
      </w:r>
      <w:r w:rsidRPr="0093441C">
        <w:t xml:space="preserve"> bij een CLB naar keuze voor e</w:t>
      </w:r>
      <w:r>
        <w:t>en uitgebreid medisch onderzoek en dit op de leeftijd van:</w:t>
      </w:r>
    </w:p>
    <w:p w:rsidR="00A95AB6" w:rsidRDefault="00A95AB6" w:rsidP="00A967DD">
      <w:pPr>
        <w:pStyle w:val="Lijstalinea"/>
        <w:numPr>
          <w:ilvl w:val="1"/>
          <w:numId w:val="4"/>
        </w:numPr>
        <w:autoSpaceDN w:val="0"/>
        <w:spacing w:line="276" w:lineRule="auto"/>
        <w:contextualSpacing w:val="0"/>
        <w:jc w:val="both"/>
      </w:pPr>
      <w:r>
        <w:t>Zes jaar (geboortejaar 2012)</w:t>
      </w:r>
    </w:p>
    <w:p w:rsidR="00A95AB6" w:rsidRDefault="00A95AB6" w:rsidP="00A967DD">
      <w:pPr>
        <w:pStyle w:val="Lijstalinea"/>
        <w:numPr>
          <w:ilvl w:val="1"/>
          <w:numId w:val="4"/>
        </w:numPr>
        <w:autoSpaceDN w:val="0"/>
        <w:spacing w:line="276" w:lineRule="auto"/>
        <w:contextualSpacing w:val="0"/>
        <w:jc w:val="both"/>
      </w:pPr>
      <w:r>
        <w:t>Negen jaar (geboortejaar 2009)</w:t>
      </w:r>
    </w:p>
    <w:p w:rsidR="00A95AB6" w:rsidRDefault="00A95AB6" w:rsidP="00A967DD">
      <w:pPr>
        <w:pStyle w:val="Lijstalinea"/>
        <w:numPr>
          <w:ilvl w:val="1"/>
          <w:numId w:val="4"/>
        </w:numPr>
        <w:autoSpaceDN w:val="0"/>
        <w:spacing w:line="276" w:lineRule="auto"/>
        <w:contextualSpacing w:val="0"/>
        <w:jc w:val="both"/>
      </w:pPr>
      <w:r>
        <w:t>Elf jaar (geboortejaar 2007)</w:t>
      </w:r>
    </w:p>
    <w:p w:rsidR="00A95AB6" w:rsidRDefault="00A95AB6" w:rsidP="00A967DD">
      <w:pPr>
        <w:pStyle w:val="Lijstalinea"/>
        <w:numPr>
          <w:ilvl w:val="1"/>
          <w:numId w:val="4"/>
        </w:numPr>
        <w:autoSpaceDN w:val="0"/>
        <w:spacing w:after="240" w:line="276" w:lineRule="auto"/>
        <w:contextualSpacing w:val="0"/>
        <w:jc w:val="both"/>
      </w:pPr>
      <w:r>
        <w:t>Veertien jaar (geboortejaar 2004)</w:t>
      </w:r>
    </w:p>
    <w:p w:rsidR="00A95AB6" w:rsidRDefault="00A95AB6" w:rsidP="006D0E69">
      <w:pPr>
        <w:spacing w:line="276" w:lineRule="auto"/>
        <w:ind w:left="708"/>
        <w:jc w:val="both"/>
        <w:rPr>
          <w:position w:val="1"/>
        </w:rPr>
      </w:pPr>
      <w:r>
        <w:t>Indien de leerling ervoor kiest om het medisch onderzoek niet door het gekozen CLB maar door een externe arts te laten uitvoeren (bijvoorbeeld huisarts, kinderarts,…), moeten zij binnen de 15 dagen na dit onderzoek een verslag hiervan aan dit CLB</w:t>
      </w:r>
      <w:r w:rsidRPr="006D0E69">
        <w:t xml:space="preserve"> </w:t>
      </w:r>
      <w:r>
        <w:t xml:space="preserve">bezorgen. Hiervoor is een modelformulier ter beschikking gesteld. </w:t>
      </w:r>
      <w:r w:rsidRPr="003A4E9C">
        <w:rPr>
          <w:position w:val="1"/>
        </w:rPr>
        <w:t xml:space="preserve">De Vlaamse Onderwijsinspectie controleert de deelname aan de </w:t>
      </w:r>
      <w:r>
        <w:rPr>
          <w:position w:val="1"/>
        </w:rPr>
        <w:t>medische onderzoeken</w:t>
      </w:r>
      <w:r w:rsidRPr="003A4E9C">
        <w:rPr>
          <w:position w:val="1"/>
        </w:rPr>
        <w:t>.</w:t>
      </w:r>
      <w:r>
        <w:rPr>
          <w:position w:val="1"/>
        </w:rPr>
        <w:t xml:space="preserve"> Meer informatie hierover en de modelverslagen vindt u via onderstaande link:</w:t>
      </w:r>
    </w:p>
    <w:p w:rsidR="00A95AB6" w:rsidRPr="00451907" w:rsidRDefault="00C45E77" w:rsidP="006D0E69">
      <w:pPr>
        <w:spacing w:line="276" w:lineRule="auto"/>
        <w:ind w:firstLine="708"/>
        <w:jc w:val="both"/>
      </w:pPr>
      <w:hyperlink r:id="rId10" w:history="1">
        <w:r w:rsidR="00A95AB6" w:rsidRPr="00451907">
          <w:rPr>
            <w:rStyle w:val="Hyperlink"/>
          </w:rPr>
          <w:t>http://onderwijs.vlaanderen.be/nl/systematisch-contact-medisch-onderzoek-en-vaccinaties</w:t>
        </w:r>
      </w:hyperlink>
    </w:p>
    <w:p w:rsidR="00A95AB6" w:rsidRDefault="00A95AB6" w:rsidP="00A967DD">
      <w:pPr>
        <w:spacing w:line="276" w:lineRule="auto"/>
        <w:jc w:val="both"/>
      </w:pPr>
    </w:p>
    <w:p w:rsidR="00A95AB6" w:rsidRPr="00D11296" w:rsidRDefault="00A95AB6" w:rsidP="00D11296">
      <w:pPr>
        <w:pStyle w:val="Lijstalinea"/>
        <w:numPr>
          <w:ilvl w:val="0"/>
          <w:numId w:val="4"/>
        </w:numPr>
        <w:spacing w:after="240" w:line="276" w:lineRule="auto"/>
        <w:jc w:val="both"/>
        <w:rPr>
          <w:position w:val="1"/>
        </w:rPr>
      </w:pPr>
      <w:r>
        <w:t xml:space="preserve">De tweede verplichting heeft betrekking op uw school. </w:t>
      </w:r>
      <w:r w:rsidRPr="00D11296">
        <w:rPr>
          <w:position w:val="1"/>
        </w:rPr>
        <w:t>Om de verspreiding van besmettelijke ziektes op school tegen te gaan, nemen zowel de school als het CLB maatregelen zodra zo’n ziekte is vastgesteld bij een leerling, een personeelslid van de school of een huisgenoot van een leerling of personeelslid. De school en het CLB zijn samen verantwoordelijk voor het nemen van preventieve maatregelen.</w:t>
      </w:r>
    </w:p>
    <w:p w:rsidR="00A95AB6" w:rsidRDefault="00A95AB6" w:rsidP="006D0E69">
      <w:pPr>
        <w:spacing w:line="276" w:lineRule="auto"/>
        <w:ind w:firstLine="708"/>
        <w:jc w:val="both"/>
        <w:rPr>
          <w:position w:val="1"/>
        </w:rPr>
      </w:pPr>
      <w:r>
        <w:rPr>
          <w:position w:val="1"/>
        </w:rPr>
        <w:t>Als directeur moet u met een CLB contact opnemen van zodra u:</w:t>
      </w:r>
    </w:p>
    <w:p w:rsidR="00A95AB6" w:rsidRPr="006D0E69" w:rsidRDefault="00A95AB6" w:rsidP="006D0E69">
      <w:pPr>
        <w:pStyle w:val="Lijstalinea"/>
        <w:numPr>
          <w:ilvl w:val="1"/>
          <w:numId w:val="4"/>
        </w:numPr>
        <w:autoSpaceDN w:val="0"/>
        <w:spacing w:line="276" w:lineRule="auto"/>
        <w:contextualSpacing w:val="0"/>
        <w:jc w:val="both"/>
      </w:pPr>
      <w:r>
        <w:t>V</w:t>
      </w:r>
      <w:proofErr w:type="spellStart"/>
      <w:r w:rsidRPr="006D0E69">
        <w:rPr>
          <w:position w:val="1"/>
        </w:rPr>
        <w:t>erneemt</w:t>
      </w:r>
      <w:proofErr w:type="spellEnd"/>
      <w:r w:rsidRPr="006D0E69">
        <w:rPr>
          <w:position w:val="1"/>
        </w:rPr>
        <w:t xml:space="preserve"> dat een leerling een besmettelijke ziekte heeft</w:t>
      </w:r>
    </w:p>
    <w:p w:rsidR="00A95AB6" w:rsidRPr="006D0E69" w:rsidRDefault="00A95AB6" w:rsidP="006D0E69">
      <w:pPr>
        <w:pStyle w:val="Lijstalinea"/>
        <w:numPr>
          <w:ilvl w:val="1"/>
          <w:numId w:val="4"/>
        </w:numPr>
        <w:autoSpaceDN w:val="0"/>
        <w:spacing w:line="276" w:lineRule="auto"/>
        <w:contextualSpacing w:val="0"/>
        <w:jc w:val="both"/>
      </w:pPr>
      <w:r w:rsidRPr="006D0E69">
        <w:rPr>
          <w:position w:val="1"/>
        </w:rPr>
        <w:t>Vermoedt dat een leerling of personeelslid aan een besmettelijke ziekte lijdt</w:t>
      </w:r>
    </w:p>
    <w:p w:rsidR="00A95AB6" w:rsidRPr="006D0E69" w:rsidRDefault="00A95AB6" w:rsidP="006D0E69">
      <w:pPr>
        <w:pStyle w:val="Lijstalinea"/>
        <w:numPr>
          <w:ilvl w:val="1"/>
          <w:numId w:val="4"/>
        </w:numPr>
        <w:autoSpaceDN w:val="0"/>
        <w:spacing w:line="276" w:lineRule="auto"/>
        <w:contextualSpacing w:val="0"/>
        <w:jc w:val="both"/>
      </w:pPr>
      <w:r>
        <w:rPr>
          <w:position w:val="1"/>
        </w:rPr>
        <w:t>V</w:t>
      </w:r>
      <w:r w:rsidRPr="006D0E69">
        <w:rPr>
          <w:position w:val="1"/>
        </w:rPr>
        <w:t>erneemt dat bij een leerling of personeelslid thuis een besmettelijke ziekte is vastgesteld</w:t>
      </w:r>
      <w:r>
        <w:rPr>
          <w:position w:val="1"/>
        </w:rPr>
        <w:t>.</w:t>
      </w:r>
    </w:p>
    <w:p w:rsidR="00A95AB6" w:rsidRDefault="00A95AB6" w:rsidP="00A967DD">
      <w:pPr>
        <w:pStyle w:val="Lijstalinea"/>
        <w:spacing w:line="276" w:lineRule="auto"/>
        <w:ind w:left="1069"/>
        <w:jc w:val="both"/>
        <w:rPr>
          <w:position w:val="1"/>
        </w:rPr>
      </w:pPr>
    </w:p>
    <w:p w:rsidR="00A95AB6" w:rsidRDefault="00A95AB6" w:rsidP="00A967DD">
      <w:pPr>
        <w:spacing w:line="276" w:lineRule="auto"/>
        <w:ind w:left="426"/>
        <w:jc w:val="both"/>
        <w:rPr>
          <w:position w:val="1"/>
        </w:rPr>
      </w:pPr>
      <w:r>
        <w:rPr>
          <w:position w:val="1"/>
        </w:rPr>
        <w:t xml:space="preserve">Belangrijk hierbij is dat de schooldirectie </w:t>
      </w:r>
      <w:r>
        <w:rPr>
          <w:b/>
          <w:position w:val="1"/>
          <w:u w:val="single"/>
        </w:rPr>
        <w:t>geen</w:t>
      </w:r>
      <w:r>
        <w:rPr>
          <w:position w:val="1"/>
        </w:rPr>
        <w:t xml:space="preserve"> initiatieven kan nemen zonder overleg met een CLB-arts. De Vlaamse Onderwijsinspectie is opnieuw bevoegd de medewerking aan deze maatregelen te controleren. Meer informatie hierover vindt u via onderstaande link:</w:t>
      </w:r>
    </w:p>
    <w:p w:rsidR="00A95AB6" w:rsidRDefault="00C45E77" w:rsidP="00A967DD">
      <w:pPr>
        <w:spacing w:after="240" w:line="276" w:lineRule="auto"/>
        <w:ind w:left="426"/>
        <w:jc w:val="both"/>
        <w:rPr>
          <w:position w:val="1"/>
        </w:rPr>
      </w:pPr>
      <w:hyperlink r:id="rId11" w:history="1">
        <w:r w:rsidR="00A95AB6" w:rsidRPr="0056597A">
          <w:rPr>
            <w:rStyle w:val="Hyperlink"/>
            <w:position w:val="1"/>
          </w:rPr>
          <w:t>http://onderwijs.vlaanderen.be/nl/profylactische-maatregelen-bij-besmettelijke-ziektes</w:t>
        </w:r>
      </w:hyperlink>
    </w:p>
    <w:p w:rsidR="00A95AB6" w:rsidRDefault="00A95AB6" w:rsidP="00A967DD">
      <w:pPr>
        <w:spacing w:line="276" w:lineRule="auto"/>
        <w:jc w:val="both"/>
        <w:rPr>
          <w:position w:val="1"/>
        </w:rPr>
      </w:pPr>
      <w:r>
        <w:rPr>
          <w:position w:val="1"/>
        </w:rPr>
        <w:t xml:space="preserve">Wij gaan ervan uit dat u als organisator van collectief huisonderwijs het nodige doet om uw leerlingen over deze wijzigingen in te lichten. Het is belangrijk dat zij op de hoogte zijn van hun rechten en plichten binnen deze nieuwe regelgeving huisonderwijs. </w:t>
      </w:r>
    </w:p>
    <w:p w:rsidR="00A95AB6" w:rsidRDefault="00A95AB6" w:rsidP="00A967DD">
      <w:pPr>
        <w:spacing w:line="276" w:lineRule="auto"/>
        <w:jc w:val="both"/>
        <w:rPr>
          <w:position w:val="1"/>
        </w:rPr>
      </w:pPr>
    </w:p>
    <w:p w:rsidR="00A95AB6" w:rsidRDefault="00A95AB6" w:rsidP="00A967DD">
      <w:pPr>
        <w:spacing w:line="276" w:lineRule="auto"/>
        <w:jc w:val="both"/>
        <w:rPr>
          <w:position w:val="1"/>
        </w:rPr>
      </w:pPr>
      <w:r>
        <w:rPr>
          <w:position w:val="1"/>
        </w:rPr>
        <w:t xml:space="preserve">Tot slot willen wij u er ook nog aan herinneren dat de ouders van uw leerplichtige leerlingen elk schooljaar een verklaring van huisonderwijs moeten indienen ten laatste op de derde schooldag van het schooljaar. U kan als organisator van collectief huisonderwijs ook een collectieve verklaring van huisonderwijs indienen, </w:t>
      </w:r>
      <w:r>
        <w:rPr>
          <w:position w:val="1"/>
        </w:rPr>
        <w:lastRenderedPageBreak/>
        <w:t xml:space="preserve">zodat de ouders dit niet individueel moeten doen. U kan deze documenten terugvinden op </w:t>
      </w:r>
      <w:hyperlink r:id="rId12" w:history="1">
        <w:r w:rsidRPr="00C321BD">
          <w:rPr>
            <w:rStyle w:val="Hyperlink"/>
            <w:position w:val="1"/>
          </w:rPr>
          <w:t>https://data-onderwijs.vlaanderen.be/formulieren/</w:t>
        </w:r>
      </w:hyperlink>
      <w:r>
        <w:rPr>
          <w:position w:val="1"/>
        </w:rPr>
        <w:t xml:space="preserve">. </w:t>
      </w:r>
    </w:p>
    <w:p w:rsidR="00A95AB6" w:rsidRDefault="00A95AB6" w:rsidP="00A967DD">
      <w:pPr>
        <w:spacing w:line="276" w:lineRule="auto"/>
        <w:jc w:val="both"/>
      </w:pPr>
    </w:p>
    <w:p w:rsidR="00A95AB6" w:rsidRDefault="00A95AB6" w:rsidP="001F68F6">
      <w:pPr>
        <w:spacing w:line="276" w:lineRule="auto"/>
        <w:jc w:val="both"/>
        <w:rPr>
          <w:position w:val="1"/>
        </w:rPr>
      </w:pPr>
      <w:r>
        <w:rPr>
          <w:position w:val="1"/>
        </w:rPr>
        <w:t>Aarzel niet om bij bijkomende vragen contact met ons op te nemen.</w:t>
      </w:r>
    </w:p>
    <w:p w:rsidR="00A95AB6" w:rsidRDefault="00A95AB6" w:rsidP="001F68F6">
      <w:pPr>
        <w:spacing w:line="276" w:lineRule="auto"/>
        <w:jc w:val="both"/>
        <w:rPr>
          <w:position w:val="1"/>
        </w:rPr>
      </w:pPr>
    </w:p>
    <w:p w:rsidR="00A95AB6" w:rsidRDefault="00A95AB6" w:rsidP="001F68F6">
      <w:pPr>
        <w:spacing w:line="276" w:lineRule="auto"/>
        <w:jc w:val="both"/>
        <w:rPr>
          <w:position w:val="1"/>
        </w:rPr>
      </w:pPr>
      <w:r>
        <w:rPr>
          <w:position w:val="1"/>
        </w:rPr>
        <w:t>In de hoop u hiermee van dienst te zijn</w:t>
      </w:r>
    </w:p>
    <w:p w:rsidR="00A95AB6" w:rsidRDefault="00A95AB6" w:rsidP="001F68F6">
      <w:pPr>
        <w:spacing w:line="276" w:lineRule="auto"/>
        <w:jc w:val="both"/>
        <w:rPr>
          <w:position w:val="1"/>
        </w:rPr>
      </w:pPr>
    </w:p>
    <w:p w:rsidR="00A95AB6" w:rsidRDefault="00A95AB6" w:rsidP="001F68F6">
      <w:pPr>
        <w:spacing w:line="276" w:lineRule="auto"/>
        <w:jc w:val="both"/>
        <w:rPr>
          <w:position w:val="1"/>
        </w:rPr>
      </w:pPr>
    </w:p>
    <w:p w:rsidR="00A95AB6" w:rsidRDefault="00A95AB6" w:rsidP="001F68F6">
      <w:pPr>
        <w:spacing w:line="276" w:lineRule="auto"/>
        <w:jc w:val="both"/>
        <w:rPr>
          <w:position w:val="1"/>
        </w:rPr>
      </w:pPr>
      <w:r>
        <w:rPr>
          <w:position w:val="1"/>
        </w:rPr>
        <w:t>Met vriendelijke groeten,</w:t>
      </w:r>
    </w:p>
    <w:p w:rsidR="00A95AB6" w:rsidRDefault="00A95AB6" w:rsidP="001F68F6">
      <w:pPr>
        <w:spacing w:line="276" w:lineRule="auto"/>
        <w:jc w:val="both"/>
        <w:rPr>
          <w:position w:val="1"/>
        </w:rPr>
      </w:pPr>
    </w:p>
    <w:p w:rsidR="00A95AB6" w:rsidRDefault="00A95AB6" w:rsidP="001F68F6">
      <w:pPr>
        <w:spacing w:line="276" w:lineRule="auto"/>
        <w:jc w:val="both"/>
        <w:rPr>
          <w:position w:val="1"/>
        </w:rPr>
      </w:pPr>
      <w:r>
        <w:rPr>
          <w:position w:val="1"/>
        </w:rPr>
        <w:tab/>
      </w:r>
      <w:r>
        <w:rPr>
          <w:position w:val="1"/>
        </w:rPr>
        <w:tab/>
      </w:r>
      <w:r>
        <w:rPr>
          <w:position w:val="1"/>
        </w:rPr>
        <w:tab/>
      </w:r>
      <w:r>
        <w:rPr>
          <w:position w:val="1"/>
        </w:rPr>
        <w:tab/>
      </w:r>
      <w:r>
        <w:rPr>
          <w:position w:val="1"/>
        </w:rPr>
        <w:tab/>
      </w:r>
    </w:p>
    <w:p w:rsidR="00A95AB6" w:rsidRDefault="00A95AB6" w:rsidP="001F68F6">
      <w:pPr>
        <w:spacing w:line="276" w:lineRule="auto"/>
        <w:jc w:val="both"/>
        <w:rPr>
          <w:position w:val="1"/>
        </w:rPr>
      </w:pPr>
    </w:p>
    <w:p w:rsidR="00A95AB6" w:rsidRDefault="00A95AB6" w:rsidP="001F68F6">
      <w:pPr>
        <w:tabs>
          <w:tab w:val="left" w:pos="6237"/>
        </w:tabs>
        <w:spacing w:line="276" w:lineRule="auto"/>
        <w:jc w:val="both"/>
        <w:rPr>
          <w:position w:val="1"/>
        </w:rPr>
      </w:pPr>
    </w:p>
    <w:p w:rsidR="00A95AB6" w:rsidRDefault="00A95AB6" w:rsidP="001F68F6">
      <w:pPr>
        <w:tabs>
          <w:tab w:val="left" w:pos="6237"/>
        </w:tabs>
        <w:spacing w:line="276" w:lineRule="auto"/>
        <w:jc w:val="both"/>
        <w:rPr>
          <w:position w:val="1"/>
        </w:rPr>
      </w:pPr>
      <w:r>
        <w:rPr>
          <w:position w:val="1"/>
        </w:rPr>
        <w:t>Steven Bruneel</w:t>
      </w:r>
      <w:r>
        <w:rPr>
          <w:position w:val="1"/>
        </w:rPr>
        <w:tab/>
        <w:t>Brenda De Wilde</w:t>
      </w:r>
      <w:r>
        <w:rPr>
          <w:position w:val="1"/>
        </w:rPr>
        <w:tab/>
      </w:r>
    </w:p>
    <w:p w:rsidR="00A95AB6" w:rsidRDefault="00A95AB6" w:rsidP="001F68F6">
      <w:pPr>
        <w:tabs>
          <w:tab w:val="left" w:pos="6237"/>
        </w:tabs>
        <w:spacing w:line="276" w:lineRule="auto"/>
        <w:jc w:val="both"/>
        <w:rPr>
          <w:position w:val="1"/>
        </w:rPr>
      </w:pPr>
      <w:r>
        <w:rPr>
          <w:position w:val="1"/>
        </w:rPr>
        <w:t>Coördinator</w:t>
      </w:r>
      <w:r>
        <w:rPr>
          <w:position w:val="1"/>
        </w:rPr>
        <w:tab/>
      </w:r>
      <w:proofErr w:type="spellStart"/>
      <w:r>
        <w:rPr>
          <w:position w:val="1"/>
        </w:rPr>
        <w:t>Coördinator</w:t>
      </w:r>
      <w:proofErr w:type="spellEnd"/>
    </w:p>
    <w:p w:rsidR="00A95AB6" w:rsidRDefault="00A95AB6" w:rsidP="001F68F6">
      <w:pPr>
        <w:tabs>
          <w:tab w:val="left" w:pos="6237"/>
        </w:tabs>
        <w:spacing w:line="276" w:lineRule="auto"/>
        <w:jc w:val="both"/>
        <w:rPr>
          <w:position w:val="1"/>
        </w:rPr>
      </w:pPr>
      <w:r>
        <w:rPr>
          <w:position w:val="1"/>
        </w:rPr>
        <w:t>Afdeling secundair onderwijs</w:t>
      </w:r>
      <w:r>
        <w:rPr>
          <w:position w:val="1"/>
        </w:rPr>
        <w:tab/>
        <w:t>Afdeling basisonderwijs</w:t>
      </w:r>
    </w:p>
    <w:p w:rsidR="00A95AB6" w:rsidRDefault="00A95AB6" w:rsidP="002833F5">
      <w:pPr>
        <w:tabs>
          <w:tab w:val="left" w:pos="6237"/>
        </w:tabs>
        <w:spacing w:line="276" w:lineRule="auto"/>
        <w:jc w:val="both"/>
      </w:pPr>
      <w:r>
        <w:rPr>
          <w:position w:val="1"/>
        </w:rPr>
        <w:t xml:space="preserve">Scholen en </w:t>
      </w:r>
      <w:r w:rsidR="002833F5">
        <w:rPr>
          <w:position w:val="1"/>
        </w:rPr>
        <w:t>Leerlingen</w:t>
      </w:r>
      <w:r w:rsidR="002833F5">
        <w:rPr>
          <w:position w:val="1"/>
        </w:rPr>
        <w:tab/>
        <w:t>Scholen en Leerlingen</w:t>
      </w:r>
      <w:bookmarkEnd w:id="0"/>
    </w:p>
    <w:sectPr w:rsidR="00A95AB6" w:rsidSect="002833F5">
      <w:footerReference w:type="default" r:id="rId13"/>
      <w:pgSz w:w="11906" w:h="16838"/>
      <w:pgMar w:top="1276" w:right="851" w:bottom="2552" w:left="1134" w:header="709" w:footer="851"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5E77" w:rsidRDefault="00C45E77">
      <w:pPr>
        <w:spacing w:line="240" w:lineRule="auto"/>
      </w:pPr>
      <w:r>
        <w:separator/>
      </w:r>
    </w:p>
  </w:endnote>
  <w:endnote w:type="continuationSeparator" w:id="0">
    <w:p w:rsidR="00C45E77" w:rsidRDefault="00C45E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FlandersArtSans-Regular">
    <w:altName w:val="Courier New"/>
    <w:panose1 w:val="00000500000000000000"/>
    <w:charset w:val="00"/>
    <w:family w:val="auto"/>
    <w:pitch w:val="variable"/>
    <w:sig w:usb0="00000007" w:usb1="00000000" w:usb2="00000000" w:usb3="00000000" w:csb0="00000093" w:csb1="00000000"/>
  </w:font>
  <w:font w:name="Verdana">
    <w:panose1 w:val="020B0604030504040204"/>
    <w:charset w:val="00"/>
    <w:family w:val="swiss"/>
    <w:pitch w:val="variable"/>
    <w:sig w:usb0="A10006FF" w:usb1="4000205B" w:usb2="00000010" w:usb3="00000000" w:csb0="0000019F" w:csb1="00000000"/>
  </w:font>
  <w:font w:name="FlandersArtSans-Medium">
    <w:panose1 w:val="00000600000000000000"/>
    <w:charset w:val="00"/>
    <w:family w:val="auto"/>
    <w:pitch w:val="variable"/>
    <w:sig w:usb0="00000007" w:usb1="00000000" w:usb2="00000000" w:usb3="00000000" w:csb0="00000093" w:csb1="00000000"/>
  </w:font>
  <w:font w:name="FlandersArtSans-Bold">
    <w:panose1 w:val="00000800000000000000"/>
    <w:charset w:val="00"/>
    <w:family w:val="auto"/>
    <w:pitch w:val="variable"/>
    <w:sig w:usb0="00000007" w:usb1="00000000" w:usb2="00000000" w:usb3="00000000" w:csb0="00000093"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Flanders Art Sans">
    <w:altName w:val="Courier New"/>
    <w:panose1 w:val="00000000000000000000"/>
    <w:charset w:val="00"/>
    <w:family w:val="modern"/>
    <w:notTrueType/>
    <w:pitch w:val="variable"/>
    <w:sig w:usb0="00000007" w:usb1="00000000" w:usb2="00000000" w:usb3="00000000" w:csb0="00000093" w:csb1="00000000"/>
  </w:font>
  <w:font w:name="Calibri Light">
    <w:panose1 w:val="020F0302020204030204"/>
    <w:charset w:val="00"/>
    <w:family w:val="swiss"/>
    <w:pitch w:val="variable"/>
    <w:sig w:usb0="E0002AFF" w:usb1="4000247B"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873CB" w:rsidRDefault="002873CB" w:rsidP="002873CB">
    <w:pPr>
      <w:pStyle w:val="paginering"/>
    </w:pPr>
    <w:r>
      <w:t xml:space="preserve">pagina </w:t>
    </w:r>
    <w:r>
      <w:fldChar w:fldCharType="begin"/>
    </w:r>
    <w:r>
      <w:instrText xml:space="preserve"> PAGE  \* Arabic  \* MERGEFORMAT </w:instrText>
    </w:r>
    <w:r>
      <w:fldChar w:fldCharType="separate"/>
    </w:r>
    <w:r>
      <w:t>2</w:t>
    </w:r>
    <w:r>
      <w:fldChar w:fldCharType="end"/>
    </w:r>
    <w:r>
      <w:t xml:space="preserve"> van 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5E77" w:rsidRDefault="00C45E77">
      <w:pPr>
        <w:spacing w:line="240" w:lineRule="auto"/>
      </w:pPr>
      <w:r>
        <w:separator/>
      </w:r>
    </w:p>
  </w:footnote>
  <w:footnote w:type="continuationSeparator" w:id="0">
    <w:p w:rsidR="00C45E77" w:rsidRDefault="00C45E7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1">
    <w:nsid w:val="0AC852C8"/>
    <w:multiLevelType w:val="hybridMultilevel"/>
    <w:tmpl w:val="9A4E29A4"/>
    <w:lvl w:ilvl="0" w:tplc="5566BF90">
      <w:start w:val="2"/>
      <w:numFmt w:val="bullet"/>
      <w:lvlText w:val=""/>
      <w:lvlJc w:val="left"/>
      <w:pPr>
        <w:ind w:left="1428" w:hanging="360"/>
      </w:pPr>
      <w:rPr>
        <w:rFonts w:ascii="Symbol" w:eastAsia="Times" w:hAnsi="Symbol" w:cs="Times New Roman" w:hint="default"/>
      </w:rPr>
    </w:lvl>
    <w:lvl w:ilvl="1" w:tplc="08130003">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1" w15:restartNumberingAfterBreak="1">
    <w:nsid w:val="5400557D"/>
    <w:multiLevelType w:val="hybridMultilevel"/>
    <w:tmpl w:val="29AE458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1">
    <w:nsid w:val="6418379D"/>
    <w:multiLevelType w:val="multilevel"/>
    <w:tmpl w:val="5C349B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1">
    <w:nsid w:val="69E121DC"/>
    <w:multiLevelType w:val="multilevel"/>
    <w:tmpl w:val="69F443D4"/>
    <w:lvl w:ilvl="0">
      <w:start w:val="1"/>
      <w:numFmt w:val="decimal"/>
      <w:lvlText w:val="%1."/>
      <w:lvlJc w:val="left"/>
      <w:pPr>
        <w:ind w:left="720" w:hanging="360"/>
      </w:p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68F6"/>
    <w:rsid w:val="00007322"/>
    <w:rsid w:val="000D17E9"/>
    <w:rsid w:val="001F68F6"/>
    <w:rsid w:val="00235E30"/>
    <w:rsid w:val="002833F5"/>
    <w:rsid w:val="002873CB"/>
    <w:rsid w:val="002E383C"/>
    <w:rsid w:val="00301D1B"/>
    <w:rsid w:val="003C7052"/>
    <w:rsid w:val="003F1AE5"/>
    <w:rsid w:val="00427EA7"/>
    <w:rsid w:val="004D4DEC"/>
    <w:rsid w:val="00525CCD"/>
    <w:rsid w:val="00592DBB"/>
    <w:rsid w:val="005C4910"/>
    <w:rsid w:val="006D0E69"/>
    <w:rsid w:val="0076702B"/>
    <w:rsid w:val="007D3B3C"/>
    <w:rsid w:val="00A95AB6"/>
    <w:rsid w:val="00A967DD"/>
    <w:rsid w:val="00AB277E"/>
    <w:rsid w:val="00AF137E"/>
    <w:rsid w:val="00B1277D"/>
    <w:rsid w:val="00B22049"/>
    <w:rsid w:val="00B92CB5"/>
    <w:rsid w:val="00C22711"/>
    <w:rsid w:val="00C366FE"/>
    <w:rsid w:val="00C45E77"/>
    <w:rsid w:val="00CE7E0B"/>
    <w:rsid w:val="00D11296"/>
    <w:rsid w:val="00E14A36"/>
    <w:rsid w:val="00EA218B"/>
    <w:rsid w:val="00EE5BA2"/>
    <w:rsid w:val="00FC32C3"/>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E78421"/>
  <w15:chartTrackingRefBased/>
  <w15:docId w15:val="{64EB0093-56A2-44E8-8A08-48675E3AE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1F68F6"/>
    <w:pPr>
      <w:spacing w:after="0" w:line="270" w:lineRule="exact"/>
    </w:pPr>
    <w:rPr>
      <w:rFonts w:ascii="FlandersArtSans-Regular" w:eastAsia="Times" w:hAnsi="FlandersArtSans-Regular" w:cs="Times New Roman"/>
      <w:lang w:eastAsia="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rsid w:val="001F68F6"/>
    <w:pPr>
      <w:ind w:left="720"/>
      <w:contextualSpacing/>
    </w:pPr>
  </w:style>
  <w:style w:type="table" w:styleId="Tabelraster">
    <w:name w:val="Table Grid"/>
    <w:basedOn w:val="Standaardtabel"/>
    <w:rsid w:val="001F68F6"/>
    <w:pPr>
      <w:spacing w:after="0" w:line="240" w:lineRule="auto"/>
    </w:pPr>
    <w:rPr>
      <w:rFonts w:ascii="Verdana" w:eastAsia="Times New Roman" w:hAnsi="Verdana" w:cs="Times New Roman"/>
      <w:sz w:val="20"/>
      <w:szCs w:val="20"/>
      <w:lang w:val="en-US" w:eastAsia="nl-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res">
    <w:name w:val="Adres"/>
    <w:uiPriority w:val="5"/>
    <w:qFormat/>
    <w:rsid w:val="001F68F6"/>
    <w:pPr>
      <w:framePr w:hSpace="142" w:wrap="around" w:vAnchor="page" w:hAnchor="page" w:x="6096" w:y="2212"/>
      <w:spacing w:after="0" w:line="270" w:lineRule="exact"/>
      <w:contextualSpacing/>
      <w:suppressOverlap/>
    </w:pPr>
    <w:rPr>
      <w:rFonts w:ascii="FlandersArtSans-Regular" w:eastAsia="Times New Roman" w:hAnsi="FlandersArtSans-Regular" w:cs="Times New Roman"/>
      <w:lang w:val="fr-BE" w:eastAsia="nl-BE"/>
    </w:rPr>
  </w:style>
  <w:style w:type="paragraph" w:customStyle="1" w:styleId="Adresafzender">
    <w:name w:val="Adres afzender"/>
    <w:basedOn w:val="Standaard"/>
    <w:link w:val="AdresafzenderChar"/>
    <w:uiPriority w:val="5"/>
    <w:qFormat/>
    <w:rsid w:val="001F68F6"/>
    <w:pPr>
      <w:tabs>
        <w:tab w:val="center" w:pos="4320"/>
        <w:tab w:val="right" w:pos="8640"/>
      </w:tabs>
    </w:pPr>
    <w:rPr>
      <w:sz w:val="20"/>
    </w:rPr>
  </w:style>
  <w:style w:type="paragraph" w:customStyle="1" w:styleId="Afdeling">
    <w:name w:val="Afdeling"/>
    <w:basedOn w:val="Adresafzender"/>
    <w:link w:val="AfdelingChar"/>
    <w:qFormat/>
    <w:rsid w:val="001F68F6"/>
    <w:pPr>
      <w:tabs>
        <w:tab w:val="center" w:pos="992"/>
      </w:tabs>
    </w:pPr>
    <w:rPr>
      <w:rFonts w:ascii="FlandersArtSans-Medium" w:hAnsi="FlandersArtSans-Medium"/>
    </w:rPr>
  </w:style>
  <w:style w:type="paragraph" w:customStyle="1" w:styleId="Referentietitel">
    <w:name w:val="Referentietitel"/>
    <w:uiPriority w:val="4"/>
    <w:qFormat/>
    <w:rsid w:val="001F68F6"/>
    <w:pPr>
      <w:tabs>
        <w:tab w:val="left" w:pos="2552"/>
        <w:tab w:val="left" w:pos="4111"/>
        <w:tab w:val="left" w:pos="6379"/>
      </w:tabs>
      <w:spacing w:after="0" w:line="270" w:lineRule="exact"/>
    </w:pPr>
    <w:rPr>
      <w:rFonts w:ascii="FlandersArtSans-Medium" w:eastAsia="Times" w:hAnsi="FlandersArtSans-Medium" w:cs="Times New Roman"/>
      <w:sz w:val="20"/>
      <w:szCs w:val="20"/>
      <w:lang w:eastAsia="nl-BE"/>
    </w:rPr>
  </w:style>
  <w:style w:type="paragraph" w:customStyle="1" w:styleId="Betreft">
    <w:name w:val="Betreft"/>
    <w:basedOn w:val="Standaard"/>
    <w:qFormat/>
    <w:rsid w:val="001F68F6"/>
    <w:pPr>
      <w:tabs>
        <w:tab w:val="left" w:pos="2552"/>
        <w:tab w:val="left" w:pos="4111"/>
        <w:tab w:val="left" w:pos="6379"/>
      </w:tabs>
      <w:spacing w:before="480" w:after="240"/>
    </w:pPr>
    <w:rPr>
      <w:sz w:val="20"/>
      <w:szCs w:val="20"/>
    </w:rPr>
  </w:style>
  <w:style w:type="character" w:styleId="Hyperlink">
    <w:name w:val="Hyperlink"/>
    <w:uiPriority w:val="99"/>
    <w:unhideWhenUsed/>
    <w:rsid w:val="001F68F6"/>
    <w:rPr>
      <w:color w:val="507DB2"/>
      <w:sz w:val="22"/>
      <w:u w:val="single"/>
    </w:rPr>
  </w:style>
  <w:style w:type="character" w:styleId="Verwijzingopmerking">
    <w:name w:val="annotation reference"/>
    <w:basedOn w:val="Standaardalinea-lettertype"/>
    <w:uiPriority w:val="99"/>
    <w:semiHidden/>
    <w:unhideWhenUsed/>
    <w:rsid w:val="001F68F6"/>
    <w:rPr>
      <w:sz w:val="16"/>
      <w:szCs w:val="16"/>
    </w:rPr>
  </w:style>
  <w:style w:type="paragraph" w:styleId="Tekstopmerking">
    <w:name w:val="annotation text"/>
    <w:basedOn w:val="Standaard"/>
    <w:link w:val="TekstopmerkingChar"/>
    <w:uiPriority w:val="99"/>
    <w:semiHidden/>
    <w:unhideWhenUsed/>
    <w:rsid w:val="001F68F6"/>
    <w:pPr>
      <w:spacing w:line="240" w:lineRule="auto"/>
    </w:pPr>
  </w:style>
  <w:style w:type="character" w:customStyle="1" w:styleId="TekstopmerkingChar">
    <w:name w:val="Tekst opmerking Char"/>
    <w:basedOn w:val="Standaardalinea-lettertype"/>
    <w:link w:val="Tekstopmerking"/>
    <w:uiPriority w:val="99"/>
    <w:semiHidden/>
    <w:rsid w:val="001F68F6"/>
    <w:rPr>
      <w:rFonts w:ascii="FlandersArtSans-Regular" w:eastAsia="Times" w:hAnsi="FlandersArtSans-Regular" w:cs="Times New Roman"/>
      <w:lang w:eastAsia="nl-BE"/>
    </w:rPr>
  </w:style>
  <w:style w:type="character" w:customStyle="1" w:styleId="vet">
    <w:name w:val="vet"/>
    <w:uiPriority w:val="1"/>
    <w:qFormat/>
    <w:rsid w:val="001F68F6"/>
    <w:rPr>
      <w:rFonts w:ascii="FlandersArtSans-Bold" w:eastAsia="Times New Roman" w:hAnsi="FlandersArtSans-Bold"/>
      <w:szCs w:val="20"/>
    </w:rPr>
  </w:style>
  <w:style w:type="character" w:customStyle="1" w:styleId="AdresafzenderChar">
    <w:name w:val="Adres afzender Char"/>
    <w:basedOn w:val="Standaardalinea-lettertype"/>
    <w:link w:val="Adresafzender"/>
    <w:uiPriority w:val="5"/>
    <w:rsid w:val="001F68F6"/>
    <w:rPr>
      <w:rFonts w:ascii="FlandersArtSans-Regular" w:eastAsia="Times" w:hAnsi="FlandersArtSans-Regular" w:cs="Times New Roman"/>
      <w:sz w:val="20"/>
      <w:lang w:eastAsia="nl-BE"/>
    </w:rPr>
  </w:style>
  <w:style w:type="character" w:customStyle="1" w:styleId="AfdelingChar">
    <w:name w:val="Afdeling Char"/>
    <w:basedOn w:val="AdresafzenderChar"/>
    <w:link w:val="Afdeling"/>
    <w:rsid w:val="001F68F6"/>
    <w:rPr>
      <w:rFonts w:ascii="FlandersArtSans-Medium" w:eastAsia="Times" w:hAnsi="FlandersArtSans-Medium" w:cs="Times New Roman"/>
      <w:sz w:val="20"/>
      <w:lang w:eastAsia="nl-BE"/>
    </w:rPr>
  </w:style>
  <w:style w:type="character" w:customStyle="1" w:styleId="medium">
    <w:name w:val="medium"/>
    <w:uiPriority w:val="4"/>
    <w:semiHidden/>
    <w:unhideWhenUsed/>
    <w:qFormat/>
    <w:rsid w:val="001F68F6"/>
    <w:rPr>
      <w:rFonts w:ascii="FlandersArtSans-Medium" w:hAnsi="FlandersArtSans-Medium"/>
    </w:rPr>
  </w:style>
  <w:style w:type="paragraph" w:customStyle="1" w:styleId="paginering">
    <w:name w:val="paginering"/>
    <w:basedOn w:val="Standaard"/>
    <w:uiPriority w:val="27"/>
    <w:qFormat/>
    <w:rsid w:val="001F68F6"/>
    <w:pPr>
      <w:jc w:val="right"/>
    </w:pPr>
    <w:rPr>
      <w:noProof/>
      <w:sz w:val="18"/>
      <w:szCs w:val="18"/>
    </w:rPr>
  </w:style>
  <w:style w:type="paragraph" w:styleId="Ballontekst">
    <w:name w:val="Balloon Text"/>
    <w:basedOn w:val="Standaard"/>
    <w:link w:val="BallontekstChar"/>
    <w:uiPriority w:val="99"/>
    <w:semiHidden/>
    <w:unhideWhenUsed/>
    <w:rsid w:val="001F68F6"/>
    <w:pPr>
      <w:spacing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1F68F6"/>
    <w:rPr>
      <w:rFonts w:ascii="Segoe UI" w:eastAsia="Times" w:hAnsi="Segoe UI" w:cs="Segoe UI"/>
      <w:sz w:val="18"/>
      <w:szCs w:val="18"/>
      <w:lang w:eastAsia="nl-BE"/>
    </w:rPr>
  </w:style>
  <w:style w:type="character" w:customStyle="1" w:styleId="Onopgelostemelding1">
    <w:name w:val="Onopgeloste melding1"/>
    <w:basedOn w:val="Standaardalinea-lettertype"/>
    <w:uiPriority w:val="99"/>
    <w:semiHidden/>
    <w:unhideWhenUsed/>
    <w:rsid w:val="007D3B3C"/>
    <w:rPr>
      <w:color w:val="808080"/>
      <w:shd w:val="clear" w:color="auto" w:fill="E6E6E6"/>
    </w:rPr>
  </w:style>
  <w:style w:type="paragraph" w:styleId="Koptekst">
    <w:name w:val="header"/>
    <w:basedOn w:val="Standaard"/>
    <w:link w:val="KoptekstChar"/>
    <w:uiPriority w:val="99"/>
    <w:unhideWhenUsed/>
    <w:rsid w:val="003C7052"/>
    <w:pPr>
      <w:tabs>
        <w:tab w:val="center" w:pos="4513"/>
        <w:tab w:val="right" w:pos="9026"/>
      </w:tabs>
      <w:spacing w:line="240" w:lineRule="auto"/>
    </w:pPr>
  </w:style>
  <w:style w:type="character" w:customStyle="1" w:styleId="KoptekstChar">
    <w:name w:val="Koptekst Char"/>
    <w:basedOn w:val="Standaardalinea-lettertype"/>
    <w:link w:val="Koptekst"/>
    <w:uiPriority w:val="99"/>
    <w:rsid w:val="003C7052"/>
    <w:rPr>
      <w:rFonts w:ascii="FlandersArtSans-Regular" w:eastAsia="Times" w:hAnsi="FlandersArtSans-Regular" w:cs="Times New Roman"/>
      <w:lang w:eastAsia="nl-BE"/>
    </w:rPr>
  </w:style>
  <w:style w:type="paragraph" w:styleId="Voettekst">
    <w:name w:val="footer"/>
    <w:basedOn w:val="Standaard"/>
    <w:link w:val="VoettekstChar"/>
    <w:uiPriority w:val="99"/>
    <w:unhideWhenUsed/>
    <w:rsid w:val="003C7052"/>
    <w:pPr>
      <w:tabs>
        <w:tab w:val="center" w:pos="4513"/>
        <w:tab w:val="right" w:pos="9026"/>
      </w:tabs>
      <w:spacing w:line="240" w:lineRule="auto"/>
    </w:pPr>
  </w:style>
  <w:style w:type="character" w:customStyle="1" w:styleId="VoettekstChar">
    <w:name w:val="Voettekst Char"/>
    <w:basedOn w:val="Standaardalinea-lettertype"/>
    <w:link w:val="Voettekst"/>
    <w:uiPriority w:val="99"/>
    <w:rsid w:val="003C7052"/>
    <w:rPr>
      <w:rFonts w:ascii="FlandersArtSans-Regular" w:eastAsia="Times" w:hAnsi="FlandersArtSans-Regular" w:cs="Times New Roman"/>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ata-onderwijs.vlaanderen.be/onderwijsaanbod/lijst.aspx?hz=1&amp;hs=clb"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huisonderwijs.agodi@vlaanderen.be" TargetMode="External"/><Relationship Id="rId12" Type="http://schemas.openxmlformats.org/officeDocument/2006/relationships/hyperlink" Target="https://data-onderwijs.vlaanderen.be/formulier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onderwijs.vlaanderen.be/nl/profylactische-maatregelen-bij-besmettelijke-ziekte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onderwijs.vlaanderen.be/nl/systematisch-contact-medisch-onderzoek-en-vaccinaties" TargetMode="External"/><Relationship Id="rId4" Type="http://schemas.openxmlformats.org/officeDocument/2006/relationships/webSettings" Target="webSettings.xml"/><Relationship Id="rId9" Type="http://schemas.openxmlformats.org/officeDocument/2006/relationships/hyperlink" Target="https://www.zorg-en-gezondheid.be/basisvaccinatieschema" TargetMode="Externa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837</Words>
  <Characters>4607</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Bruneel, Steven</dc:creator>
  <cp:keywords/>
  <dc:description/>
  <cp:lastModifiedBy>De Wilde Brenda</cp:lastModifiedBy>
  <cp:revision>2</cp:revision>
  <cp:lastPrinted>2018-09-04T08:01:00Z</cp:lastPrinted>
  <dcterms:created xsi:type="dcterms:W3CDTF">2018-09-19T10:03:00Z</dcterms:created>
  <dcterms:modified xsi:type="dcterms:W3CDTF">2018-09-19T10:03:00Z</dcterms:modified>
</cp:coreProperties>
</file>