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raster"/>
        <w:tblW w:w="4980" w:type="dxa"/>
        <w:tblInd w:w="-2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0"/>
      </w:tblGrid>
      <w:tr w:rsidR="004C6656" w:rsidRPr="007A1F2D" w:rsidTr="00EB0BB4">
        <w:trPr>
          <w:trHeight w:hRule="exact" w:val="1705"/>
        </w:trPr>
        <w:tc>
          <w:tcPr>
            <w:tcW w:w="4980" w:type="dxa"/>
          </w:tcPr>
          <w:p w:rsidR="00C81636" w:rsidRPr="007A1F2D" w:rsidRDefault="00CF6EBE" w:rsidP="004C6656">
            <w:pPr>
              <w:pStyle w:val="AddressBold"/>
              <w:rPr>
                <w:lang w:val="nl-BE"/>
              </w:rPr>
            </w:pPr>
            <w:bookmarkStart w:id="0" w:name="_GoBack"/>
            <w:bookmarkEnd w:id="0"/>
            <w:r>
              <w:rPr>
                <w:lang w:val="nl-BE"/>
              </w:rPr>
              <w:t>CLB</w:t>
            </w:r>
          </w:p>
          <w:p w:rsidR="004C6656" w:rsidRPr="007A1F2D" w:rsidRDefault="004C6656" w:rsidP="00CF6EBE">
            <w:pPr>
              <w:pStyle w:val="AddressBold"/>
              <w:rPr>
                <w:lang w:val="nl-BE"/>
              </w:rPr>
            </w:pPr>
          </w:p>
        </w:tc>
      </w:tr>
    </w:tbl>
    <w:tbl>
      <w:tblPr>
        <w:tblStyle w:val="Tabelraster"/>
        <w:tblpPr w:vertAnchor="page" w:horzAnchor="page" w:tblpX="1387" w:tblpY="4521"/>
        <w:tblOverlap w:val="never"/>
        <w:tblW w:w="20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1"/>
      </w:tblGrid>
      <w:tr w:rsidR="00EB0BB4" w:rsidRPr="007A1F2D" w:rsidTr="00EB0BB4">
        <w:tc>
          <w:tcPr>
            <w:tcW w:w="2041" w:type="dxa"/>
            <w:tcMar>
              <w:left w:w="0" w:type="dxa"/>
              <w:right w:w="0" w:type="dxa"/>
            </w:tcMar>
          </w:tcPr>
          <w:p w:rsidR="00EB0BB4" w:rsidRPr="007A1F2D" w:rsidRDefault="0030526E" w:rsidP="007A1F2D">
            <w:pPr>
              <w:pStyle w:val="Datum1"/>
              <w:framePr w:wrap="auto" w:vAnchor="margin" w:hAnchor="text" w:xAlign="left" w:yAlign="inline"/>
              <w:suppressOverlap w:val="0"/>
              <w:rPr>
                <w:highlight w:val="yellow"/>
                <w:lang w:val="nl-BE"/>
              </w:rPr>
            </w:pPr>
            <w:r w:rsidRPr="007A1F2D">
              <w:rPr>
                <w:lang w:val="nl-BE"/>
              </w:rPr>
              <w:t>1</w:t>
            </w:r>
            <w:r w:rsidR="00B46A01">
              <w:rPr>
                <w:lang w:val="nl-BE"/>
              </w:rPr>
              <w:t>6</w:t>
            </w:r>
            <w:r w:rsidR="000733C8" w:rsidRPr="007A1F2D">
              <w:rPr>
                <w:lang w:val="nl-BE"/>
              </w:rPr>
              <w:t xml:space="preserve"> j</w:t>
            </w:r>
            <w:r w:rsidR="00EB0BB4" w:rsidRPr="007A1F2D">
              <w:rPr>
                <w:lang w:val="nl-BE"/>
              </w:rPr>
              <w:t>anuari 2017</w:t>
            </w:r>
          </w:p>
        </w:tc>
      </w:tr>
      <w:tr w:rsidR="00EB0BB4" w:rsidRPr="007A1F2D" w:rsidTr="00EB0BB4">
        <w:tc>
          <w:tcPr>
            <w:tcW w:w="2041" w:type="dxa"/>
            <w:tcMar>
              <w:left w:w="0" w:type="dxa"/>
              <w:right w:w="0" w:type="dxa"/>
            </w:tcMar>
          </w:tcPr>
          <w:p w:rsidR="00EB0BB4" w:rsidRPr="007A1F2D" w:rsidRDefault="00EB0BB4" w:rsidP="00EB0BB4">
            <w:pPr>
              <w:pStyle w:val="ContactDetail"/>
              <w:framePr w:wrap="auto" w:vAnchor="margin" w:hAnchor="text" w:xAlign="left" w:yAlign="inline"/>
              <w:suppressOverlap w:val="0"/>
              <w:rPr>
                <w:highlight w:val="yellow"/>
                <w:lang w:val="nl-BE"/>
              </w:rPr>
            </w:pPr>
          </w:p>
        </w:tc>
      </w:tr>
      <w:tr w:rsidR="00EB0BB4" w:rsidRPr="00CF6EBE" w:rsidTr="00EB0BB4">
        <w:trPr>
          <w:trHeight w:val="974"/>
        </w:trPr>
        <w:tc>
          <w:tcPr>
            <w:tcW w:w="2041" w:type="dxa"/>
            <w:tcMar>
              <w:left w:w="0" w:type="dxa"/>
              <w:right w:w="0" w:type="dxa"/>
            </w:tcMar>
          </w:tcPr>
          <w:p w:rsidR="00EB0BB4" w:rsidRPr="007A1F2D" w:rsidRDefault="00EB0BB4" w:rsidP="00EB0BB4">
            <w:pPr>
              <w:pStyle w:val="ContactDetail"/>
              <w:framePr w:wrap="auto" w:vAnchor="margin" w:hAnchor="text" w:xAlign="left" w:yAlign="inline"/>
              <w:suppressOverlap w:val="0"/>
              <w:rPr>
                <w:lang w:val="nl-BE"/>
              </w:rPr>
            </w:pPr>
            <w:r w:rsidRPr="007A1F2D">
              <w:rPr>
                <w:lang w:val="nl-BE"/>
              </w:rPr>
              <w:t>Sophie Lefevre</w:t>
            </w:r>
          </w:p>
          <w:p w:rsidR="00EB0BB4" w:rsidRPr="007A1F2D" w:rsidRDefault="00EB0BB4" w:rsidP="00EB0BB4">
            <w:pPr>
              <w:pStyle w:val="ContactDetail"/>
              <w:framePr w:wrap="auto" w:vAnchor="margin" w:hAnchor="text" w:xAlign="left" w:yAlign="inline"/>
              <w:suppressOverlap w:val="0"/>
              <w:rPr>
                <w:lang w:val="nl-BE"/>
              </w:rPr>
            </w:pPr>
            <w:r w:rsidRPr="007A1F2D">
              <w:rPr>
                <w:lang w:val="nl-BE"/>
              </w:rPr>
              <w:t xml:space="preserve">Afdeling preventie </w:t>
            </w:r>
          </w:p>
          <w:p w:rsidR="00EB0BB4" w:rsidRPr="007A1F2D" w:rsidRDefault="00EB0BB4" w:rsidP="00EB0BB4">
            <w:pPr>
              <w:pStyle w:val="ContactDetail"/>
              <w:framePr w:wrap="auto" w:vAnchor="margin" w:hAnchor="text" w:xAlign="left" w:yAlign="inline"/>
              <w:suppressOverlap w:val="0"/>
              <w:rPr>
                <w:lang w:val="nl-BE"/>
              </w:rPr>
            </w:pPr>
            <w:r w:rsidRPr="007A1F2D">
              <w:rPr>
                <w:lang w:val="nl-BE"/>
              </w:rPr>
              <w:t xml:space="preserve">016 66 63 66 </w:t>
            </w:r>
          </w:p>
          <w:p w:rsidR="00EB0BB4" w:rsidRPr="000733C8" w:rsidRDefault="002635C5" w:rsidP="00EB0BB4">
            <w:pPr>
              <w:pStyle w:val="ContactDetail"/>
              <w:framePr w:wrap="auto" w:vAnchor="margin" w:hAnchor="text" w:xAlign="left" w:yAlign="inline"/>
              <w:suppressOverlap w:val="0"/>
              <w:rPr>
                <w:highlight w:val="yellow"/>
                <w:lang w:val="nl-BE"/>
              </w:rPr>
            </w:pPr>
            <w:hyperlink r:id="rId8" w:history="1">
              <w:r w:rsidR="00EB0BB4" w:rsidRPr="007A1F2D">
                <w:rPr>
                  <w:rStyle w:val="Hyperlink"/>
                  <w:lang w:val="nl-BE"/>
                </w:rPr>
                <w:t>sophie.lefevre@zorg-en-gezondheid.be</w:t>
              </w:r>
            </w:hyperlink>
            <w:r w:rsidR="00EB0BB4" w:rsidRPr="000733C8">
              <w:rPr>
                <w:highlight w:val="yellow"/>
                <w:lang w:val="nl-BE"/>
              </w:rPr>
              <w:t xml:space="preserve"> </w:t>
            </w:r>
          </w:p>
        </w:tc>
      </w:tr>
    </w:tbl>
    <w:p w:rsidR="007A75AE" w:rsidRDefault="00807FEE" w:rsidP="003328EC">
      <w:pPr>
        <w:pStyle w:val="Subject"/>
        <w:rPr>
          <w:noProof w:val="0"/>
          <w:lang w:val="nl-BE"/>
        </w:rPr>
      </w:pPr>
      <w:r w:rsidRPr="00807FEE">
        <w:rPr>
          <w:noProof w:val="0"/>
          <w:lang w:val="nl-BE"/>
        </w:rPr>
        <w:t>Onderzoek naar</w:t>
      </w:r>
      <w:r w:rsidR="00C71CED">
        <w:rPr>
          <w:noProof w:val="0"/>
          <w:lang w:val="nl-BE"/>
        </w:rPr>
        <w:t xml:space="preserve"> de</w:t>
      </w:r>
      <w:r w:rsidRPr="00807FEE">
        <w:rPr>
          <w:noProof w:val="0"/>
          <w:lang w:val="nl-BE"/>
        </w:rPr>
        <w:t xml:space="preserve"> werking, samenwerking en opvolging</w:t>
      </w:r>
      <w:r w:rsidR="000733C8">
        <w:rPr>
          <w:noProof w:val="0"/>
          <w:lang w:val="nl-BE"/>
        </w:rPr>
        <w:t xml:space="preserve"> van</w:t>
      </w:r>
      <w:r w:rsidRPr="00807FEE">
        <w:rPr>
          <w:noProof w:val="0"/>
          <w:lang w:val="nl-BE"/>
        </w:rPr>
        <w:t xml:space="preserve"> meldingen van infectieziektes bij partners van het Agentschap Zorg &amp; Gezondheid, </w:t>
      </w:r>
      <w:r>
        <w:rPr>
          <w:noProof w:val="0"/>
          <w:lang w:val="nl-BE"/>
        </w:rPr>
        <w:t>Afdeling preventie</w:t>
      </w:r>
    </w:p>
    <w:p w:rsidR="00C448E2" w:rsidRPr="00807FEE" w:rsidRDefault="00C448E2" w:rsidP="003328EC">
      <w:pPr>
        <w:pStyle w:val="Subject"/>
        <w:rPr>
          <w:noProof w:val="0"/>
          <w:lang w:val="nl-BE"/>
        </w:rPr>
      </w:pPr>
    </w:p>
    <w:p w:rsidR="004E4E5C" w:rsidRPr="00807FEE" w:rsidRDefault="00807FEE" w:rsidP="005C5267">
      <w:pPr>
        <w:rPr>
          <w:lang w:val="nl-BE"/>
        </w:rPr>
      </w:pPr>
      <w:r w:rsidRPr="00807FEE">
        <w:rPr>
          <w:lang w:val="nl-BE"/>
        </w:rPr>
        <w:t>Geachte</w:t>
      </w:r>
      <w:r w:rsidR="00A43F78" w:rsidRPr="00807FEE">
        <w:rPr>
          <w:lang w:val="nl-BE"/>
        </w:rPr>
        <w:t>,</w:t>
      </w:r>
    </w:p>
    <w:p w:rsidR="007A75AE" w:rsidRDefault="00807FEE" w:rsidP="007A75AE">
      <w:pPr>
        <w:rPr>
          <w:lang w:val="nl-BE"/>
        </w:rPr>
      </w:pPr>
      <w:r w:rsidRPr="00807FEE">
        <w:rPr>
          <w:lang w:val="nl-BE"/>
        </w:rPr>
        <w:t>Het Agentschap Zorg &amp; Gezondheid</w:t>
      </w:r>
      <w:r>
        <w:rPr>
          <w:lang w:val="nl-BE"/>
        </w:rPr>
        <w:t xml:space="preserve"> </w:t>
      </w:r>
      <w:r w:rsidR="00C448E2">
        <w:rPr>
          <w:lang w:val="nl-BE"/>
        </w:rPr>
        <w:t xml:space="preserve">wenst een onderzoek uit te voeren bij haar partners </w:t>
      </w:r>
      <w:r w:rsidR="00EC78EE">
        <w:rPr>
          <w:lang w:val="nl-BE"/>
        </w:rPr>
        <w:t xml:space="preserve">(huisartsen, specialisten, K&amp;G dokters, …) </w:t>
      </w:r>
      <w:r w:rsidR="00C448E2">
        <w:rPr>
          <w:lang w:val="nl-BE"/>
        </w:rPr>
        <w:t>over de meldingsplicht van infectieziektes. Het Agentschap staat in voor de maatregelingen die worden genomen bij infectieziektes en de coördinatie van de samenwerking tussen de betrokken artsen.</w:t>
      </w:r>
    </w:p>
    <w:p w:rsidR="00EC78EE" w:rsidRDefault="00C448E2" w:rsidP="007A75AE">
      <w:pPr>
        <w:rPr>
          <w:lang w:val="nl-BE"/>
        </w:rPr>
      </w:pPr>
      <w:r>
        <w:rPr>
          <w:lang w:val="nl-BE"/>
        </w:rPr>
        <w:t xml:space="preserve">Een korte online bevraging </w:t>
      </w:r>
      <w:r w:rsidR="000733C8">
        <w:rPr>
          <w:lang w:val="nl-BE"/>
        </w:rPr>
        <w:t>zal worden</w:t>
      </w:r>
      <w:r>
        <w:rPr>
          <w:lang w:val="nl-BE"/>
        </w:rPr>
        <w:t xml:space="preserve"> opgesteld om na te gaan hoe </w:t>
      </w:r>
      <w:r w:rsidR="0030526E">
        <w:rPr>
          <w:lang w:val="nl-BE"/>
        </w:rPr>
        <w:t xml:space="preserve">de </w:t>
      </w:r>
      <w:r>
        <w:rPr>
          <w:lang w:val="nl-BE"/>
        </w:rPr>
        <w:t xml:space="preserve">partners denken over </w:t>
      </w:r>
      <w:r w:rsidR="000733C8">
        <w:rPr>
          <w:lang w:val="nl-BE"/>
        </w:rPr>
        <w:t>de</w:t>
      </w:r>
      <w:r>
        <w:rPr>
          <w:lang w:val="nl-BE"/>
        </w:rPr>
        <w:t xml:space="preserve"> </w:t>
      </w:r>
      <w:r w:rsidRPr="00BC46FA">
        <w:rPr>
          <w:lang w:val="nl-BE"/>
        </w:rPr>
        <w:t>werking, samenwerking en opvolging van meldingen van infectieziekten</w:t>
      </w:r>
      <w:r>
        <w:rPr>
          <w:lang w:val="nl-BE"/>
        </w:rPr>
        <w:t>.</w:t>
      </w:r>
      <w:r w:rsidR="00EC78EE">
        <w:rPr>
          <w:lang w:val="nl-BE"/>
        </w:rPr>
        <w:t xml:space="preserve"> Zijn er volgens </w:t>
      </w:r>
      <w:r w:rsidR="0030526E">
        <w:rPr>
          <w:lang w:val="nl-BE"/>
        </w:rPr>
        <w:t xml:space="preserve">de </w:t>
      </w:r>
      <w:r w:rsidR="000733C8">
        <w:rPr>
          <w:lang w:val="nl-BE"/>
        </w:rPr>
        <w:t>partners</w:t>
      </w:r>
      <w:r w:rsidR="00EC78EE">
        <w:rPr>
          <w:lang w:val="nl-BE"/>
        </w:rPr>
        <w:t xml:space="preserve"> knelpunten of tekortkomingen en hoe kan het Agentschap de samenwerking optimaliseren?</w:t>
      </w:r>
    </w:p>
    <w:p w:rsidR="00EC78EE" w:rsidRDefault="00EC78EE" w:rsidP="007A75AE">
      <w:pPr>
        <w:rPr>
          <w:lang w:val="nl-BE"/>
        </w:rPr>
      </w:pPr>
      <w:r>
        <w:rPr>
          <w:lang w:val="nl-BE"/>
        </w:rPr>
        <w:t>Deelname aan de korte online bevraging zal worden vergoed via een incentive van 35€.</w:t>
      </w:r>
    </w:p>
    <w:p w:rsidR="00C448E2" w:rsidRDefault="00EC78EE" w:rsidP="0030526E">
      <w:pPr>
        <w:jc w:val="both"/>
        <w:rPr>
          <w:lang w:val="nl-BE"/>
        </w:rPr>
      </w:pPr>
      <w:r>
        <w:rPr>
          <w:lang w:val="nl-BE"/>
        </w:rPr>
        <w:t xml:space="preserve">Voor partners aan te schrijven, </w:t>
      </w:r>
      <w:r w:rsidR="00C448E2">
        <w:rPr>
          <w:lang w:val="nl-BE"/>
        </w:rPr>
        <w:t>zijn we op zoek naar contactdata</w:t>
      </w:r>
      <w:r w:rsidR="00653413">
        <w:rPr>
          <w:lang w:val="nl-BE"/>
        </w:rPr>
        <w:t>. De</w:t>
      </w:r>
      <w:r w:rsidR="00C71CED">
        <w:rPr>
          <w:lang w:val="nl-BE"/>
        </w:rPr>
        <w:t>ze</w:t>
      </w:r>
      <w:r w:rsidR="00653413">
        <w:rPr>
          <w:lang w:val="nl-BE"/>
        </w:rPr>
        <w:t xml:space="preserve"> data </w:t>
      </w:r>
      <w:r w:rsidR="000733C8">
        <w:rPr>
          <w:lang w:val="nl-BE"/>
        </w:rPr>
        <w:t>zullen</w:t>
      </w:r>
      <w:r w:rsidR="00653413">
        <w:rPr>
          <w:lang w:val="nl-BE"/>
        </w:rPr>
        <w:t xml:space="preserve"> </w:t>
      </w:r>
      <w:r w:rsidR="00C71CED">
        <w:rPr>
          <w:lang w:val="nl-BE"/>
        </w:rPr>
        <w:t xml:space="preserve">eenmaal </w:t>
      </w:r>
      <w:r w:rsidR="000733C8">
        <w:rPr>
          <w:lang w:val="nl-BE"/>
        </w:rPr>
        <w:t xml:space="preserve">worden </w:t>
      </w:r>
      <w:r w:rsidR="00C71CED">
        <w:rPr>
          <w:lang w:val="nl-BE"/>
        </w:rPr>
        <w:t>gebruikt om partners uit te nodigen voor het onderzoek (telefonisch of per email)</w:t>
      </w:r>
      <w:r w:rsidR="00653413">
        <w:rPr>
          <w:lang w:val="nl-BE"/>
        </w:rPr>
        <w:t xml:space="preserve"> </w:t>
      </w:r>
      <w:r>
        <w:rPr>
          <w:lang w:val="nl-BE"/>
        </w:rPr>
        <w:t xml:space="preserve">door </w:t>
      </w:r>
      <w:r w:rsidR="0030526E">
        <w:rPr>
          <w:lang w:val="nl-BE"/>
        </w:rPr>
        <w:t>onze</w:t>
      </w:r>
      <w:r w:rsidR="00C71CED">
        <w:rPr>
          <w:lang w:val="nl-BE"/>
        </w:rPr>
        <w:t xml:space="preserve"> </w:t>
      </w:r>
      <w:proofErr w:type="spellStart"/>
      <w:r w:rsidR="00AE0AE5">
        <w:rPr>
          <w:lang w:val="nl-BE"/>
        </w:rPr>
        <w:t>onderzoeks</w:t>
      </w:r>
      <w:r>
        <w:rPr>
          <w:lang w:val="nl-BE"/>
        </w:rPr>
        <w:t>partner</w:t>
      </w:r>
      <w:proofErr w:type="spellEnd"/>
      <w:r>
        <w:rPr>
          <w:lang w:val="nl-BE"/>
        </w:rPr>
        <w:t xml:space="preserve"> GfK Belgium</w:t>
      </w:r>
      <w:r w:rsidR="0030526E">
        <w:rPr>
          <w:lang w:val="nl-BE"/>
        </w:rPr>
        <w:t xml:space="preserve">. </w:t>
      </w:r>
      <w:r w:rsidR="0030526E" w:rsidRPr="00A547AD">
        <w:rPr>
          <w:lang w:val="nl-BE"/>
        </w:rPr>
        <w:t>De informatie die u verschaft zal volledig anoniem en met de grootste discretie behandeld worden in overeenstemming met de wet op de privacy.</w:t>
      </w:r>
      <w:r w:rsidR="0030526E">
        <w:rPr>
          <w:lang w:val="nl-BE"/>
        </w:rPr>
        <w:t xml:space="preserve"> Ze wordt</w:t>
      </w:r>
      <w:r w:rsidR="0030526E" w:rsidRPr="00A547AD">
        <w:rPr>
          <w:lang w:val="nl-BE"/>
        </w:rPr>
        <w:t xml:space="preserve"> niet langer bewaard dan noodzakelijk voor het onderzoek. </w:t>
      </w:r>
      <w:r w:rsidR="0030526E">
        <w:rPr>
          <w:lang w:val="nl-BE"/>
        </w:rPr>
        <w:t xml:space="preserve">U kunt </w:t>
      </w:r>
      <w:r w:rsidR="0030526E" w:rsidRPr="00A547AD">
        <w:rPr>
          <w:lang w:val="nl-BE"/>
        </w:rPr>
        <w:t>op elk moment gegevens raadplegen en verbeteren, of laten verwijderen.</w:t>
      </w:r>
      <w:r w:rsidR="0030526E">
        <w:rPr>
          <w:lang w:val="nl-BE"/>
        </w:rPr>
        <w:t xml:space="preserve"> </w:t>
      </w:r>
      <w:r w:rsidR="00C71CED">
        <w:rPr>
          <w:lang w:val="nl-BE"/>
        </w:rPr>
        <w:t xml:space="preserve">Alle resultaten </w:t>
      </w:r>
      <w:r w:rsidR="00653413">
        <w:rPr>
          <w:lang w:val="nl-BE"/>
        </w:rPr>
        <w:t>worden anoniem verwerkt</w:t>
      </w:r>
      <w:r w:rsidR="000733C8">
        <w:rPr>
          <w:lang w:val="nl-BE"/>
        </w:rPr>
        <w:t xml:space="preserve"> om te komen tot een globaal rapport, waarvan </w:t>
      </w:r>
      <w:r w:rsidR="00C71CED">
        <w:rPr>
          <w:lang w:val="nl-BE"/>
        </w:rPr>
        <w:t xml:space="preserve">de belangrijkste resultaten </w:t>
      </w:r>
      <w:r w:rsidR="0030526E">
        <w:rPr>
          <w:lang w:val="nl-BE"/>
        </w:rPr>
        <w:t>tevens</w:t>
      </w:r>
      <w:r w:rsidR="000733C8">
        <w:rPr>
          <w:lang w:val="nl-BE"/>
        </w:rPr>
        <w:t xml:space="preserve"> gecommuniceerd worden naar</w:t>
      </w:r>
      <w:r w:rsidR="00C71CED">
        <w:rPr>
          <w:lang w:val="nl-BE"/>
        </w:rPr>
        <w:t xml:space="preserve"> de partners via de </w:t>
      </w:r>
      <w:r w:rsidR="000733C8" w:rsidRPr="007A1F2D">
        <w:rPr>
          <w:lang w:val="nl-BE"/>
        </w:rPr>
        <w:t>nieuwsbrief</w:t>
      </w:r>
      <w:r w:rsidR="000733C8">
        <w:rPr>
          <w:lang w:val="nl-BE"/>
        </w:rPr>
        <w:t xml:space="preserve"> van het Agentschap. </w:t>
      </w:r>
    </w:p>
    <w:p w:rsidR="00BC46FA" w:rsidRDefault="00EF7933" w:rsidP="00BC46FA">
      <w:pPr>
        <w:rPr>
          <w:lang w:val="nl-BE"/>
        </w:rPr>
      </w:pPr>
      <w:r>
        <w:rPr>
          <w:lang w:val="nl-BE"/>
        </w:rPr>
        <w:t xml:space="preserve">Heeft u nog vragen, dan kan u terecht bij de contactpersoon van dit onderzoek, </w:t>
      </w:r>
      <w:r w:rsidRPr="007A1F2D">
        <w:rPr>
          <w:lang w:val="nl-BE"/>
        </w:rPr>
        <w:t>Sophie Lefevre (</w:t>
      </w:r>
      <w:hyperlink r:id="rId9" w:history="1">
        <w:r w:rsidRPr="007A1F2D">
          <w:rPr>
            <w:rStyle w:val="Hyperlink"/>
            <w:lang w:val="nl-BE"/>
          </w:rPr>
          <w:t>sophie.lefevre@zorg-en-gezondheid.be</w:t>
        </w:r>
      </w:hyperlink>
      <w:r w:rsidRPr="007A1F2D">
        <w:rPr>
          <w:lang w:val="nl-BE"/>
        </w:rPr>
        <w:t>).</w:t>
      </w:r>
    </w:p>
    <w:p w:rsidR="00BC46FA" w:rsidRDefault="00BC46FA" w:rsidP="00BC46FA">
      <w:pPr>
        <w:rPr>
          <w:lang w:val="nl-BE"/>
        </w:rPr>
      </w:pPr>
    </w:p>
    <w:p w:rsidR="00EF7933" w:rsidRDefault="00EF7933" w:rsidP="00BC46FA">
      <w:pPr>
        <w:rPr>
          <w:lang w:val="nl-BE"/>
        </w:rPr>
      </w:pPr>
      <w:r>
        <w:rPr>
          <w:lang w:val="nl-BE"/>
        </w:rPr>
        <w:t>Met vriendelijke groeten,</w:t>
      </w:r>
    </w:p>
    <w:p w:rsidR="00EF7933" w:rsidRDefault="00EF7933" w:rsidP="00BC46FA">
      <w:pPr>
        <w:rPr>
          <w:lang w:val="nl-BE"/>
        </w:rPr>
      </w:pPr>
    </w:p>
    <w:p w:rsidR="00EF7933" w:rsidRDefault="00B46A01" w:rsidP="00BC46FA">
      <w:pPr>
        <w:rPr>
          <w:lang w:val="nl-BE"/>
        </w:rPr>
      </w:pPr>
      <w:r>
        <w:rPr>
          <w:lang w:val="nl-BE"/>
        </w:rPr>
        <w:t>Sophie Lefevre</w:t>
      </w:r>
    </w:p>
    <w:sectPr w:rsidR="00EF7933" w:rsidSect="00EB0BB4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1909" w:h="16834" w:code="9"/>
      <w:pgMar w:top="2370" w:right="1588" w:bottom="1021" w:left="3629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35C5" w:rsidRDefault="002635C5" w:rsidP="00C04E9D">
      <w:r>
        <w:separator/>
      </w:r>
    </w:p>
  </w:endnote>
  <w:endnote w:type="continuationSeparator" w:id="0">
    <w:p w:rsidR="002635C5" w:rsidRDefault="002635C5" w:rsidP="00C04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htprint-Bold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46FA" w:rsidRPr="0071198C" w:rsidRDefault="00BC46FA" w:rsidP="005658F4">
    <w:pPr>
      <w:pStyle w:val="Voettekst"/>
    </w:pPr>
    <w:r>
      <w:rPr>
        <w:rFonts w:eastAsia="Times New Roman"/>
        <w:lang w:eastAsia="ja-JP"/>
      </w:rPr>
      <w:fldChar w:fldCharType="begin"/>
    </w:r>
    <w:r>
      <w:rPr>
        <w:rFonts w:eastAsia="Times New Roman"/>
        <w:lang w:eastAsia="ja-JP"/>
      </w:rPr>
      <w:instrText xml:space="preserve"> PAGE   \* MERGEFORMAT </w:instrText>
    </w:r>
    <w:r>
      <w:rPr>
        <w:rFonts w:eastAsia="Times New Roman"/>
        <w:lang w:eastAsia="ja-JP"/>
      </w:rPr>
      <w:fldChar w:fldCharType="separate"/>
    </w:r>
    <w:r w:rsidR="0030526E">
      <w:rPr>
        <w:rFonts w:eastAsia="Times New Roman"/>
        <w:lang w:eastAsia="ja-JP"/>
      </w:rPr>
      <w:t>2</w:t>
    </w:r>
    <w:r>
      <w:rPr>
        <w:rFonts w:eastAsia="Times New Roman"/>
        <w:lang w:eastAsia="ja-JP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46FA" w:rsidRPr="005658F4" w:rsidRDefault="00BC46FA" w:rsidP="005658F4">
    <w:pPr>
      <w:pStyle w:val="Voettekst"/>
    </w:pPr>
    <w:r w:rsidRPr="001F542D">
      <w:fldChar w:fldCharType="begin"/>
    </w:r>
    <w:r w:rsidRPr="001F542D">
      <w:instrText xml:space="preserve"> IF </w:instrText>
    </w:r>
    <w:r>
      <w:fldChar w:fldCharType="begin"/>
    </w:r>
    <w:r>
      <w:instrText>PAGE</w:instrText>
    </w:r>
    <w:r>
      <w:fldChar w:fldCharType="separate"/>
    </w:r>
    <w:r w:rsidR="006E0902">
      <w:instrText>1</w:instrText>
    </w:r>
    <w:r>
      <w:fldChar w:fldCharType="end"/>
    </w:r>
    <w:r w:rsidRPr="001F542D">
      <w:instrText>&lt;</w:instrText>
    </w:r>
    <w:r>
      <w:fldChar w:fldCharType="begin"/>
    </w:r>
    <w:r>
      <w:instrText xml:space="preserve"> NUMPAGES </w:instrText>
    </w:r>
    <w:r>
      <w:fldChar w:fldCharType="separate"/>
    </w:r>
    <w:r w:rsidR="006E0902">
      <w:instrText>1</w:instrText>
    </w:r>
    <w:r>
      <w:fldChar w:fldCharType="end"/>
    </w:r>
    <w:r w:rsidRPr="001F542D">
      <w:instrText>"</w:instrText>
    </w:r>
    <w:r>
      <w:fldChar w:fldCharType="begin"/>
    </w:r>
    <w:r>
      <w:instrText>PAGE</w:instrText>
    </w:r>
    <w:r>
      <w:fldChar w:fldCharType="separate"/>
    </w:r>
    <w:r w:rsidR="0030526E">
      <w:instrText>1</w:instrText>
    </w:r>
    <w:r>
      <w:fldChar w:fldCharType="end"/>
    </w:r>
    <w:r w:rsidRPr="001F542D">
      <w:instrText xml:space="preserve"> " "" </w:instrText>
    </w:r>
    <w:r w:rsidRPr="001F542D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35C5" w:rsidRDefault="002635C5" w:rsidP="00C04E9D">
      <w:r>
        <w:separator/>
      </w:r>
    </w:p>
  </w:footnote>
  <w:footnote w:type="continuationSeparator" w:id="0">
    <w:p w:rsidR="002635C5" w:rsidRDefault="002635C5" w:rsidP="00C04E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46FA" w:rsidRDefault="00BC46FA" w:rsidP="00C04E9D">
    <w:pPr>
      <w:pStyle w:val="Koptekst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:rsidR="00BC46FA" w:rsidRDefault="00BC46FA" w:rsidP="00C04E9D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46FA" w:rsidRPr="00E50FA2" w:rsidRDefault="00BC46FA" w:rsidP="00C04E9D">
    <w:pPr>
      <w:pStyle w:val="Koptekst"/>
    </w:pPr>
    <w:r w:rsidRPr="00345DDF">
      <w:rPr>
        <w:noProof/>
        <w:lang w:val="nl-BE" w:eastAsia="nl-BE"/>
      </w:rPr>
      <w:drawing>
        <wp:anchor distT="0" distB="0" distL="114300" distR="114300" simplePos="0" relativeHeight="251657728" behindDoc="1" locked="1" layoutInCell="1" allowOverlap="1" wp14:anchorId="3A1018B6" wp14:editId="1690CBBF">
          <wp:simplePos x="0" y="0"/>
          <wp:positionH relativeFrom="page">
            <wp:posOffset>6552565</wp:posOffset>
          </wp:positionH>
          <wp:positionV relativeFrom="page">
            <wp:posOffset>360045</wp:posOffset>
          </wp:positionV>
          <wp:extent cx="648000" cy="648000"/>
          <wp:effectExtent l="19050" t="0" r="0" b="0"/>
          <wp:wrapNone/>
          <wp:docPr id="7" name="Picture 87" descr="GfK_logo_RGB_neu_18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" name="Picture 87" descr="GfK_logo_RGB_neu_18mm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000" cy="648000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46FA" w:rsidRPr="00AA3E13" w:rsidRDefault="00BC46FA" w:rsidP="00C04E9D">
    <w:pPr>
      <w:pStyle w:val="Koptekst"/>
    </w:pPr>
    <w:r w:rsidRPr="000221A9">
      <w:rPr>
        <w:noProof/>
        <w:lang w:val="nl-BE" w:eastAsia="nl-BE"/>
      </w:rPr>
      <w:drawing>
        <wp:anchor distT="0" distB="0" distL="114300" distR="114300" simplePos="0" relativeHeight="251661824" behindDoc="0" locked="0" layoutInCell="1" allowOverlap="1" wp14:anchorId="4BE518C1" wp14:editId="2EF3910F">
          <wp:simplePos x="0" y="0"/>
          <wp:positionH relativeFrom="margin">
            <wp:posOffset>2745740</wp:posOffset>
          </wp:positionH>
          <wp:positionV relativeFrom="margin">
            <wp:posOffset>-1360805</wp:posOffset>
          </wp:positionV>
          <wp:extent cx="1236980" cy="1159510"/>
          <wp:effectExtent l="0" t="0" r="1270" b="2540"/>
          <wp:wrapSquare wrapText="bothSides"/>
          <wp:docPr id="8" name="Picture 2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1" name="Picture 267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980" cy="11595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A091D"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9776" behindDoc="1" locked="1" layoutInCell="1" allowOverlap="1" wp14:anchorId="5110CA55" wp14:editId="0C2F0F93">
              <wp:simplePos x="0" y="0"/>
              <wp:positionH relativeFrom="page">
                <wp:posOffset>71755</wp:posOffset>
              </wp:positionH>
              <wp:positionV relativeFrom="page">
                <wp:posOffset>5220970</wp:posOffset>
              </wp:positionV>
              <wp:extent cx="107950" cy="0"/>
              <wp:effectExtent l="5080" t="10795" r="10795" b="8255"/>
              <wp:wrapNone/>
              <wp:docPr id="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chemeClr val="bg2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23DAE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5.65pt;margin-top:411.1pt;width:8.5pt;height:0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/+sMwIAAHEEAAAOAAAAZHJzL2Uyb0RvYy54bWysVMGO2yAQvVfqPyDfE9tZ725ixVmt7KSX&#10;bRtptx9AANuoGBCQOFHVf++AY2vTXqqqORAYZt7Mm3l4/XTuBDoxY7mSRZTOkwgxSRTlsimib2+7&#10;2TJC1mFJsVCSFdGF2ehp8/HDutc5W6hWCcoMAhBp814XUeuczuPYkpZ12M6VZhIua2U67OBompga&#10;3AN6J+JFkjzEvTJUG0WYtWCthstoE/DrmhH3ta4tc0gUEdTmwmrCevBrvFnjvDFYt5xcy8D/UEWH&#10;uYSkE1SFHUZHw/+A6jgxyqrazYnqYlXXnLDAAdikyW9sXlusWeACzbF6apP9f7Dky2lvEKdFdBch&#10;iTsY0fPRqZAZLXx7em1z8Crl3niC5Cxf9Ysi3y2SqmyxbFhwfrtoiE19RHwT4g9WQ5JD/1lR8MGA&#10;H3p1rk3nIaEL6BxGcplGws4OETCmyePqHgZHxqsY52OcNtZ9YqpDflNE1hnMm9aVSkqYuzJpyIJP&#10;L9b5qnA+BvikUu24EGH8QqIe+KeP9yHAKsGpv/RuQYisFAadMEjo0CyCjzh2QGawpYn/DUoCO+ht&#10;sAcTZJ0gQg036EYdJQ01tAzT7XXvMBfDHqKF9GVAO4DFdTcI68cqWW2X22U2yxYP21mWVNXseVdm&#10;s4cdMKnuqrKs0p++2jTLW04pk57UKPI0+zsRXZ/bIM9J5lP34lv0QBGKHf9D0UEPXgKDmA6KXvZm&#10;1AnoOjhf36B/OO/PsH//pdj8AgAA//8DAFBLAwQUAAYACAAAACEAvv0md9gAAAAJAQAADwAAAGRy&#10;cy9kb3ducmV2LnhtbEyPUWrDMBBE/wu5g9hA/xo5Shts13IIgR6gTg6wsRTb1FoZS46d23cLhfZz&#10;Zh+zM8Vhcb242zF0njRsNwkIS7U3HTUaLuePlxREiEgGe09Ww8MGOJSrpwJz42f6tPcqNoJDKOSo&#10;oY1xyKUMdWsdho0fLPHt5keHkeXYSDPizOGulypJ9tJhR/yhxcGeWlt/VZPTYOYMXy9vx2w3VdIP&#10;uDdn1WVaP6+X4zuIaJf4B8NPfa4OJXe6+olMED3r7Y5JDalSCgQDKmXj+mvIspD/F5TfAAAA//8D&#10;AFBLAQItABQABgAIAAAAIQC2gziS/gAAAOEBAAATAAAAAAAAAAAAAAAAAAAAAABbQ29udGVudF9U&#10;eXBlc10ueG1sUEsBAi0AFAAGAAgAAAAhADj9If/WAAAAlAEAAAsAAAAAAAAAAAAAAAAALwEAAF9y&#10;ZWxzLy5yZWxzUEsBAi0AFAAGAAgAAAAhANDn/6wzAgAAcQQAAA4AAAAAAAAAAAAAAAAALgIAAGRy&#10;cy9lMm9Eb2MueG1sUEsBAi0AFAAGAAgAAAAhAL79JnfYAAAACQEAAA8AAAAAAAAAAAAAAAAAjQQA&#10;AGRycy9kb3ducmV2LnhtbFBLBQYAAAAABAAEAPMAAACSBQAAAAA=&#10;" strokecolor="#928580 [3214]" strokeweight=".25pt">
              <w10:wrap anchorx="page" anchory="page"/>
              <w10:anchorlock/>
            </v:shape>
          </w:pict>
        </mc:Fallback>
      </mc:AlternateContent>
    </w:r>
    <w:r w:rsidR="004A091D"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8752" behindDoc="1" locked="1" layoutInCell="1" allowOverlap="1" wp14:anchorId="04753513" wp14:editId="1F81D5FF">
              <wp:simplePos x="0" y="0"/>
              <wp:positionH relativeFrom="page">
                <wp:posOffset>71755</wp:posOffset>
              </wp:positionH>
              <wp:positionV relativeFrom="page">
                <wp:posOffset>3780790</wp:posOffset>
              </wp:positionV>
              <wp:extent cx="179705" cy="0"/>
              <wp:effectExtent l="5080" t="8890" r="5715" b="10160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chemeClr val="bg2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EDB5C84" id="AutoShape 1" o:spid="_x0000_s1026" type="#_x0000_t32" style="position:absolute;margin-left:5.65pt;margin-top:297.7pt;width:14.15pt;height:0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ZINNQIAAHEEAAAOAAAAZHJzL2Uyb0RvYy54bWysVE2P2yAQvVfqf0DcE9vZbD6sOKuVnfSy&#10;bSPt9gcQwDYqBgQkTlT1v3fASdq0l6pqDgSGmTfzZh5ePZ06iY7cOqFVgbNxihFXVDOhmgJ/eduO&#10;Fhg5TxQjUite4DN3+Gn9/t2qNzmf6FZLxi0CEOXy3hS49d7kSeJoyzvixtpwBZe1th3xcLRNwizp&#10;Ab2TySRNZ0mvLTNWU+4cWKvhEq8jfl1z6j/XteMeyQJDbT6uNq77sCbrFckbS0wr6KUM8g9VdEQo&#10;SHqDqogn6GDFH1CdoFY7Xfsx1V2i61pQHjkAmyz9jc1rSwyPXKA5ztza5P4fLP103FkkWIEnGCnS&#10;wYieD17HzCgL7emNy8GrVDsbCNKTejUvmn51SOmyJarh0fntbCA2RiR3IeHgDCTZ9x81Ax8C+LFX&#10;p9p2ARK6gE5xJOfbSPjJIwrGbL6cp48Y0etVQvJrnLHOf+C6Q2FTYOctEU3rS60UzF3bLGYhxxfn&#10;gQcEXgNCUqW3Qso4fqlQX+CHbP4YA5yWgoXL4BaFyEtp0ZGAhPbNJPrIQwdkBluWht+gJLCD3gZ7&#10;NEHWG0Ss4Q7d6oNisYaWE7a57D0RcthDtFShDGgHsLjsBmF9W6bLzWKzmI6mk9lmNE2ravS8Laej&#10;2RaYVA9VWVbZ91BtNs1bwRhXgdRV5Nn070R0eW6DPG8yv3UvuUePFKHY638sOuohSGAQ016z886G&#10;iQRpgK6j8+UNhofz6zl6/fxSrH8AAAD//wMAUEsDBBQABgAIAAAAIQA7KeFO2AAAAAkBAAAPAAAA&#10;ZHJzL2Rvd25yZXYueG1sTI/RboMwDEXfJ+0fIk/a2xpaCloooaom7QNG+wEu8QCVOIiEwv5+mTRp&#10;e7z20fVxeVztIO40+d6xhu0mAUHcONNzq+Fyfn95BeEDssHBMWn4Ig/H6vGhxMK4hT/oXodWxBL2&#10;BWroQhgLKX3TkUW/cSNx3H26yWKIcWqlmXCJ5XaQuyTJpcWe44UOR3rrqLnVs9VgFoX7S3ZS6VxL&#10;N2Juzrteaf38tJ4OIAKt4Q+GH/2oDlV0urqZjRdDzNs0khoyle1BRCBVOYjr70BWpfz/QfUNAAD/&#10;/wMAUEsBAi0AFAAGAAgAAAAhALaDOJL+AAAA4QEAABMAAAAAAAAAAAAAAAAAAAAAAFtDb250ZW50&#10;X1R5cGVzXS54bWxQSwECLQAUAAYACAAAACEAOP0h/9YAAACUAQAACwAAAAAAAAAAAAAAAAAvAQAA&#10;X3JlbHMvLnJlbHNQSwECLQAUAAYACAAAACEAAjWSDTUCAABxBAAADgAAAAAAAAAAAAAAAAAuAgAA&#10;ZHJzL2Uyb0RvYy54bWxQSwECLQAUAAYACAAAACEAOynhTtgAAAAJAQAADwAAAAAAAAAAAAAAAACP&#10;BAAAZHJzL2Rvd25yZXYueG1sUEsFBgAAAAAEAAQA8wAAAJQFAAAAAA==&#10;" strokecolor="#928580 [3214]" strokeweight=".25pt">
              <w10:wrap anchorx="page" anchory="page"/>
              <w10:anchorlock/>
            </v:shape>
          </w:pict>
        </mc:Fallback>
      </mc:AlternateContent>
    </w:r>
    <w:r w:rsidRPr="00345DDF">
      <w:rPr>
        <w:noProof/>
        <w:lang w:val="nl-BE" w:eastAsia="nl-BE"/>
      </w:rPr>
      <w:drawing>
        <wp:anchor distT="0" distB="0" distL="114300" distR="114300" simplePos="0" relativeHeight="251656704" behindDoc="1" locked="1" layoutInCell="1" allowOverlap="1" wp14:anchorId="52FB6509" wp14:editId="115FFC77">
          <wp:simplePos x="0" y="0"/>
          <wp:positionH relativeFrom="page">
            <wp:posOffset>6442710</wp:posOffset>
          </wp:positionH>
          <wp:positionV relativeFrom="page">
            <wp:posOffset>405765</wp:posOffset>
          </wp:positionV>
          <wp:extent cx="592455" cy="592455"/>
          <wp:effectExtent l="0" t="0" r="0" b="0"/>
          <wp:wrapNone/>
          <wp:docPr id="9" name="Picture 87" descr="GfK_logo_RGB_neu_18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" name="Picture 87" descr="GfK_logo_RGB_neu_18mm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455" cy="59245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70F6E"/>
    <w:multiLevelType w:val="multilevel"/>
    <w:tmpl w:val="53B26E1C"/>
    <w:numStyleLink w:val="Aufzhlungszeichen1"/>
  </w:abstractNum>
  <w:abstractNum w:abstractNumId="1" w15:restartNumberingAfterBreak="0">
    <w:nsid w:val="357918D2"/>
    <w:multiLevelType w:val="multilevel"/>
    <w:tmpl w:val="4510E7AE"/>
    <w:styleLink w:val="ListNum"/>
    <w:lvl w:ilvl="0">
      <w:start w:val="1"/>
      <w:numFmt w:val="decimal"/>
      <w:pStyle w:val="Numberlist"/>
      <w:lvlText w:val="%1.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454"/>
        </w:tabs>
        <w:ind w:left="454" w:hanging="227"/>
      </w:pPr>
      <w:rPr>
        <w:rFonts w:hint="default"/>
      </w:rPr>
    </w:lvl>
    <w:lvl w:ilvl="2">
      <w:start w:val="1"/>
      <w:numFmt w:val="bullet"/>
      <w:lvlText w:val="•"/>
      <w:lvlJc w:val="left"/>
      <w:pPr>
        <w:tabs>
          <w:tab w:val="num" w:pos="680"/>
        </w:tabs>
        <w:ind w:left="681" w:hanging="227"/>
      </w:pPr>
      <w:rPr>
        <w:rFonts w:ascii="Arial" w:hAnsi="Arial" w:hint="default"/>
        <w:color w:val="auto"/>
      </w:rPr>
    </w:lvl>
    <w:lvl w:ilvl="3">
      <w:start w:val="1"/>
      <w:numFmt w:val="bullet"/>
      <w:lvlText w:val="•"/>
      <w:lvlJc w:val="left"/>
      <w:pPr>
        <w:tabs>
          <w:tab w:val="num" w:pos="907"/>
        </w:tabs>
        <w:ind w:left="908" w:hanging="227"/>
      </w:pPr>
      <w:rPr>
        <w:rFonts w:ascii="Arial" w:hAnsi="Arial" w:hint="default"/>
        <w:color w:val="auto"/>
      </w:rPr>
    </w:lvl>
    <w:lvl w:ilvl="4">
      <w:start w:val="1"/>
      <w:numFmt w:val="bullet"/>
      <w:lvlText w:val="•"/>
      <w:lvlJc w:val="left"/>
      <w:pPr>
        <w:tabs>
          <w:tab w:val="num" w:pos="1134"/>
        </w:tabs>
        <w:ind w:left="1135" w:hanging="227"/>
      </w:pPr>
      <w:rPr>
        <w:rFonts w:ascii="Arial" w:hAnsi="Arial" w:hint="default"/>
        <w:color w:val="auto"/>
      </w:rPr>
    </w:lvl>
    <w:lvl w:ilvl="5">
      <w:start w:val="1"/>
      <w:numFmt w:val="bullet"/>
      <w:lvlText w:val="•"/>
      <w:lvlJc w:val="left"/>
      <w:pPr>
        <w:tabs>
          <w:tab w:val="num" w:pos="1361"/>
        </w:tabs>
        <w:ind w:left="1362" w:hanging="227"/>
      </w:pPr>
      <w:rPr>
        <w:rFonts w:ascii="Arial" w:hAnsi="Arial" w:hint="default"/>
        <w:color w:val="auto"/>
      </w:rPr>
    </w:lvl>
    <w:lvl w:ilvl="6">
      <w:start w:val="1"/>
      <w:numFmt w:val="bullet"/>
      <w:lvlText w:val="•"/>
      <w:lvlJc w:val="left"/>
      <w:pPr>
        <w:tabs>
          <w:tab w:val="num" w:pos="1588"/>
        </w:tabs>
        <w:ind w:left="1589" w:hanging="227"/>
      </w:pPr>
      <w:rPr>
        <w:rFonts w:ascii="Arial" w:hAnsi="Arial" w:hint="default"/>
        <w:color w:val="auto"/>
      </w:rPr>
    </w:lvl>
    <w:lvl w:ilvl="7">
      <w:start w:val="1"/>
      <w:numFmt w:val="bullet"/>
      <w:lvlText w:val="•"/>
      <w:lvlJc w:val="left"/>
      <w:pPr>
        <w:tabs>
          <w:tab w:val="num" w:pos="1814"/>
        </w:tabs>
        <w:ind w:left="1816" w:hanging="227"/>
      </w:pPr>
      <w:rPr>
        <w:rFonts w:ascii="Arial" w:hAnsi="Arial" w:hint="default"/>
        <w:color w:val="auto"/>
      </w:rPr>
    </w:lvl>
    <w:lvl w:ilvl="8">
      <w:start w:val="1"/>
      <w:numFmt w:val="bullet"/>
      <w:lvlText w:val="•"/>
      <w:lvlJc w:val="left"/>
      <w:pPr>
        <w:tabs>
          <w:tab w:val="num" w:pos="2041"/>
        </w:tabs>
        <w:ind w:left="2043" w:hanging="227"/>
      </w:pPr>
      <w:rPr>
        <w:rFonts w:ascii="Arial" w:hAnsi="Arial" w:hint="default"/>
        <w:color w:val="auto"/>
      </w:rPr>
    </w:lvl>
  </w:abstractNum>
  <w:abstractNum w:abstractNumId="2" w15:restartNumberingAfterBreak="0">
    <w:nsid w:val="386D79D9"/>
    <w:multiLevelType w:val="multilevel"/>
    <w:tmpl w:val="53B26E1C"/>
    <w:styleLink w:val="Aufzhlungszeichen1"/>
    <w:lvl w:ilvl="0">
      <w:start w:val="1"/>
      <w:numFmt w:val="bullet"/>
      <w:pStyle w:val="Bulletlist"/>
      <w:lvlText w:val="•"/>
      <w:lvlJc w:val="left"/>
      <w:pPr>
        <w:tabs>
          <w:tab w:val="num" w:pos="227"/>
        </w:tabs>
        <w:ind w:left="227" w:hanging="227"/>
      </w:pPr>
      <w:rPr>
        <w:rFonts w:ascii="Arial" w:hAnsi="Arial" w:hint="default"/>
        <w:color w:val="auto"/>
      </w:rPr>
    </w:lvl>
    <w:lvl w:ilvl="1">
      <w:start w:val="1"/>
      <w:numFmt w:val="bullet"/>
      <w:lvlText w:val="•"/>
      <w:lvlJc w:val="left"/>
      <w:pPr>
        <w:tabs>
          <w:tab w:val="num" w:pos="454"/>
        </w:tabs>
        <w:ind w:left="454" w:hanging="227"/>
      </w:pPr>
      <w:rPr>
        <w:rFonts w:ascii="Arial" w:hAnsi="Arial" w:hint="default"/>
        <w:color w:val="auto"/>
      </w:rPr>
    </w:lvl>
    <w:lvl w:ilvl="2">
      <w:start w:val="1"/>
      <w:numFmt w:val="bullet"/>
      <w:lvlText w:val="•"/>
      <w:lvlJc w:val="left"/>
      <w:pPr>
        <w:tabs>
          <w:tab w:val="num" w:pos="680"/>
        </w:tabs>
        <w:ind w:left="681" w:hanging="227"/>
      </w:pPr>
      <w:rPr>
        <w:rFonts w:ascii="Arial" w:hAnsi="Arial" w:hint="default"/>
        <w:color w:val="auto"/>
      </w:rPr>
    </w:lvl>
    <w:lvl w:ilvl="3">
      <w:start w:val="1"/>
      <w:numFmt w:val="bullet"/>
      <w:lvlText w:val="•"/>
      <w:lvlJc w:val="left"/>
      <w:pPr>
        <w:tabs>
          <w:tab w:val="num" w:pos="907"/>
        </w:tabs>
        <w:ind w:left="908" w:hanging="227"/>
      </w:pPr>
      <w:rPr>
        <w:rFonts w:ascii="Arial" w:hAnsi="Arial" w:hint="default"/>
        <w:color w:val="auto"/>
      </w:rPr>
    </w:lvl>
    <w:lvl w:ilvl="4">
      <w:start w:val="1"/>
      <w:numFmt w:val="bullet"/>
      <w:lvlText w:val="•"/>
      <w:lvlJc w:val="left"/>
      <w:pPr>
        <w:tabs>
          <w:tab w:val="num" w:pos="1134"/>
        </w:tabs>
        <w:ind w:left="1135" w:hanging="227"/>
      </w:pPr>
      <w:rPr>
        <w:rFonts w:ascii="Arial" w:hAnsi="Arial" w:hint="default"/>
        <w:color w:val="auto"/>
      </w:rPr>
    </w:lvl>
    <w:lvl w:ilvl="5">
      <w:start w:val="1"/>
      <w:numFmt w:val="bullet"/>
      <w:lvlText w:val="•"/>
      <w:lvlJc w:val="left"/>
      <w:pPr>
        <w:tabs>
          <w:tab w:val="num" w:pos="1361"/>
        </w:tabs>
        <w:ind w:left="1362" w:hanging="227"/>
      </w:pPr>
      <w:rPr>
        <w:rFonts w:ascii="Arial" w:hAnsi="Arial" w:hint="default"/>
        <w:color w:val="auto"/>
      </w:rPr>
    </w:lvl>
    <w:lvl w:ilvl="6">
      <w:start w:val="1"/>
      <w:numFmt w:val="bullet"/>
      <w:lvlText w:val="•"/>
      <w:lvlJc w:val="left"/>
      <w:pPr>
        <w:tabs>
          <w:tab w:val="num" w:pos="1588"/>
        </w:tabs>
        <w:ind w:left="1589" w:hanging="227"/>
      </w:pPr>
      <w:rPr>
        <w:rFonts w:ascii="Arial" w:hAnsi="Arial" w:hint="default"/>
        <w:color w:val="auto"/>
      </w:rPr>
    </w:lvl>
    <w:lvl w:ilvl="7">
      <w:start w:val="1"/>
      <w:numFmt w:val="bullet"/>
      <w:lvlText w:val="•"/>
      <w:lvlJc w:val="left"/>
      <w:pPr>
        <w:tabs>
          <w:tab w:val="num" w:pos="1814"/>
        </w:tabs>
        <w:ind w:left="1816" w:hanging="227"/>
      </w:pPr>
      <w:rPr>
        <w:rFonts w:ascii="Arial" w:hAnsi="Arial" w:hint="default"/>
        <w:color w:val="auto"/>
      </w:rPr>
    </w:lvl>
    <w:lvl w:ilvl="8">
      <w:start w:val="1"/>
      <w:numFmt w:val="bullet"/>
      <w:lvlText w:val="•"/>
      <w:lvlJc w:val="left"/>
      <w:pPr>
        <w:tabs>
          <w:tab w:val="num" w:pos="2041"/>
        </w:tabs>
        <w:ind w:left="2043" w:hanging="227"/>
      </w:pPr>
      <w:rPr>
        <w:rFonts w:ascii="Arial" w:hAnsi="Arial" w:hint="default"/>
        <w:color w:val="auto"/>
      </w:rPr>
    </w:lvl>
  </w:abstractNum>
  <w:abstractNum w:abstractNumId="3" w15:restartNumberingAfterBreak="0">
    <w:nsid w:val="3DF05B36"/>
    <w:multiLevelType w:val="multilevel"/>
    <w:tmpl w:val="53B26E1C"/>
    <w:numStyleLink w:val="Aufzhlungszeichen1"/>
  </w:abstractNum>
  <w:abstractNum w:abstractNumId="4" w15:restartNumberingAfterBreak="0">
    <w:nsid w:val="40442E98"/>
    <w:multiLevelType w:val="multilevel"/>
    <w:tmpl w:val="53B26E1C"/>
    <w:numStyleLink w:val="Aufzhlungszeichen1"/>
  </w:abstractNum>
  <w:abstractNum w:abstractNumId="5" w15:restartNumberingAfterBreak="0">
    <w:nsid w:val="4B6A714D"/>
    <w:multiLevelType w:val="multilevel"/>
    <w:tmpl w:val="53B26E1C"/>
    <w:numStyleLink w:val="Aufzhlungszeichen1"/>
  </w:abstractNum>
  <w:abstractNum w:abstractNumId="6" w15:restartNumberingAfterBreak="0">
    <w:nsid w:val="595E2AE9"/>
    <w:multiLevelType w:val="multilevel"/>
    <w:tmpl w:val="4510E7AE"/>
    <w:numStyleLink w:val="ListNum"/>
  </w:abstractNum>
  <w:abstractNum w:abstractNumId="7" w15:restartNumberingAfterBreak="0">
    <w:nsid w:val="74011D9F"/>
    <w:multiLevelType w:val="multilevel"/>
    <w:tmpl w:val="4510E7AE"/>
    <w:numStyleLink w:val="ListNum"/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4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stylePaneSortMethod w:val="0000"/>
  <w:defaultTabStop w:val="720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49">
      <o:colormru v:ext="edit" colors="#f7b2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636"/>
    <w:rsid w:val="00041002"/>
    <w:rsid w:val="00046FDE"/>
    <w:rsid w:val="000612DF"/>
    <w:rsid w:val="000733C8"/>
    <w:rsid w:val="000759DB"/>
    <w:rsid w:val="000816BA"/>
    <w:rsid w:val="00084558"/>
    <w:rsid w:val="00087485"/>
    <w:rsid w:val="000977CE"/>
    <w:rsid w:val="000A060D"/>
    <w:rsid w:val="000A099E"/>
    <w:rsid w:val="000B1A91"/>
    <w:rsid w:val="000E15C5"/>
    <w:rsid w:val="000E319C"/>
    <w:rsid w:val="00141FC3"/>
    <w:rsid w:val="0014202A"/>
    <w:rsid w:val="00150CB4"/>
    <w:rsid w:val="00172FC4"/>
    <w:rsid w:val="00174308"/>
    <w:rsid w:val="00182972"/>
    <w:rsid w:val="001864E0"/>
    <w:rsid w:val="001A7995"/>
    <w:rsid w:val="001C34EA"/>
    <w:rsid w:val="001D5C93"/>
    <w:rsid w:val="001F542D"/>
    <w:rsid w:val="001F5FB5"/>
    <w:rsid w:val="001F6266"/>
    <w:rsid w:val="00201691"/>
    <w:rsid w:val="0020273A"/>
    <w:rsid w:val="002047C2"/>
    <w:rsid w:val="002171CD"/>
    <w:rsid w:val="002635C5"/>
    <w:rsid w:val="00294586"/>
    <w:rsid w:val="002B70C8"/>
    <w:rsid w:val="002B78B6"/>
    <w:rsid w:val="002E254F"/>
    <w:rsid w:val="002F7D5D"/>
    <w:rsid w:val="0030385A"/>
    <w:rsid w:val="0030526E"/>
    <w:rsid w:val="0031771F"/>
    <w:rsid w:val="00326239"/>
    <w:rsid w:val="00326BCF"/>
    <w:rsid w:val="003328EC"/>
    <w:rsid w:val="00345DDF"/>
    <w:rsid w:val="00354B6E"/>
    <w:rsid w:val="003819F4"/>
    <w:rsid w:val="003B3975"/>
    <w:rsid w:val="003D0B30"/>
    <w:rsid w:val="003D729B"/>
    <w:rsid w:val="003F6EB5"/>
    <w:rsid w:val="004133DD"/>
    <w:rsid w:val="0041678B"/>
    <w:rsid w:val="0042187C"/>
    <w:rsid w:val="004272AA"/>
    <w:rsid w:val="00435375"/>
    <w:rsid w:val="00445B19"/>
    <w:rsid w:val="00467408"/>
    <w:rsid w:val="004746F5"/>
    <w:rsid w:val="0047723D"/>
    <w:rsid w:val="00484470"/>
    <w:rsid w:val="00496030"/>
    <w:rsid w:val="004A091D"/>
    <w:rsid w:val="004A46FE"/>
    <w:rsid w:val="004A5E57"/>
    <w:rsid w:val="004C5236"/>
    <w:rsid w:val="004C6656"/>
    <w:rsid w:val="004D0C60"/>
    <w:rsid w:val="004E4E5C"/>
    <w:rsid w:val="004F1D92"/>
    <w:rsid w:val="0050415A"/>
    <w:rsid w:val="00507A02"/>
    <w:rsid w:val="0052214C"/>
    <w:rsid w:val="0052392E"/>
    <w:rsid w:val="00531289"/>
    <w:rsid w:val="00537B77"/>
    <w:rsid w:val="005436CF"/>
    <w:rsid w:val="00543741"/>
    <w:rsid w:val="0056067C"/>
    <w:rsid w:val="00564F05"/>
    <w:rsid w:val="005658F4"/>
    <w:rsid w:val="005B2843"/>
    <w:rsid w:val="005C21F4"/>
    <w:rsid w:val="005C5267"/>
    <w:rsid w:val="005F285B"/>
    <w:rsid w:val="006027D8"/>
    <w:rsid w:val="0064626D"/>
    <w:rsid w:val="00653413"/>
    <w:rsid w:val="006552B3"/>
    <w:rsid w:val="00660B2E"/>
    <w:rsid w:val="006622EF"/>
    <w:rsid w:val="00673E31"/>
    <w:rsid w:val="006C7554"/>
    <w:rsid w:val="006E0902"/>
    <w:rsid w:val="006E4022"/>
    <w:rsid w:val="006F6042"/>
    <w:rsid w:val="0071198C"/>
    <w:rsid w:val="00740435"/>
    <w:rsid w:val="00760348"/>
    <w:rsid w:val="00760A88"/>
    <w:rsid w:val="0076330B"/>
    <w:rsid w:val="007A1F2D"/>
    <w:rsid w:val="007A75AE"/>
    <w:rsid w:val="007B6E78"/>
    <w:rsid w:val="007C32A9"/>
    <w:rsid w:val="007D1CF5"/>
    <w:rsid w:val="007E7D5B"/>
    <w:rsid w:val="007E7F06"/>
    <w:rsid w:val="00801DBC"/>
    <w:rsid w:val="00805D17"/>
    <w:rsid w:val="00806662"/>
    <w:rsid w:val="00807FEE"/>
    <w:rsid w:val="008220B2"/>
    <w:rsid w:val="00826D7F"/>
    <w:rsid w:val="00827CEA"/>
    <w:rsid w:val="00836F79"/>
    <w:rsid w:val="00844CA9"/>
    <w:rsid w:val="00846501"/>
    <w:rsid w:val="008614B0"/>
    <w:rsid w:val="008E0A0A"/>
    <w:rsid w:val="008F3698"/>
    <w:rsid w:val="00901504"/>
    <w:rsid w:val="00901D7E"/>
    <w:rsid w:val="00901F60"/>
    <w:rsid w:val="00903742"/>
    <w:rsid w:val="0094514E"/>
    <w:rsid w:val="00952E60"/>
    <w:rsid w:val="00957D85"/>
    <w:rsid w:val="00962399"/>
    <w:rsid w:val="0096430C"/>
    <w:rsid w:val="009C0A30"/>
    <w:rsid w:val="009C3A4E"/>
    <w:rsid w:val="009D3323"/>
    <w:rsid w:val="00A040C3"/>
    <w:rsid w:val="00A12CF6"/>
    <w:rsid w:val="00A234FC"/>
    <w:rsid w:val="00A304C3"/>
    <w:rsid w:val="00A338AB"/>
    <w:rsid w:val="00A43F78"/>
    <w:rsid w:val="00A4456F"/>
    <w:rsid w:val="00A45C8F"/>
    <w:rsid w:val="00A53FB5"/>
    <w:rsid w:val="00A54B46"/>
    <w:rsid w:val="00A5611F"/>
    <w:rsid w:val="00A65A01"/>
    <w:rsid w:val="00A72ED0"/>
    <w:rsid w:val="00A86C85"/>
    <w:rsid w:val="00AA3E13"/>
    <w:rsid w:val="00AB1F97"/>
    <w:rsid w:val="00AB5976"/>
    <w:rsid w:val="00AE0AE5"/>
    <w:rsid w:val="00AF4C7E"/>
    <w:rsid w:val="00B00AF4"/>
    <w:rsid w:val="00B123AE"/>
    <w:rsid w:val="00B17B6D"/>
    <w:rsid w:val="00B2218B"/>
    <w:rsid w:val="00B22AE1"/>
    <w:rsid w:val="00B359D7"/>
    <w:rsid w:val="00B46A01"/>
    <w:rsid w:val="00B6087D"/>
    <w:rsid w:val="00B80C4C"/>
    <w:rsid w:val="00BA7677"/>
    <w:rsid w:val="00BC46FA"/>
    <w:rsid w:val="00BD6CB3"/>
    <w:rsid w:val="00BE4A2C"/>
    <w:rsid w:val="00BE5B4B"/>
    <w:rsid w:val="00BF6D06"/>
    <w:rsid w:val="00C04E9D"/>
    <w:rsid w:val="00C16615"/>
    <w:rsid w:val="00C22290"/>
    <w:rsid w:val="00C2563E"/>
    <w:rsid w:val="00C4350E"/>
    <w:rsid w:val="00C448E2"/>
    <w:rsid w:val="00C5170E"/>
    <w:rsid w:val="00C57132"/>
    <w:rsid w:val="00C61B5A"/>
    <w:rsid w:val="00C71CED"/>
    <w:rsid w:val="00C81636"/>
    <w:rsid w:val="00C834AC"/>
    <w:rsid w:val="00CC53D1"/>
    <w:rsid w:val="00CD3DF3"/>
    <w:rsid w:val="00CE0076"/>
    <w:rsid w:val="00CF39EF"/>
    <w:rsid w:val="00CF5993"/>
    <w:rsid w:val="00CF6EBE"/>
    <w:rsid w:val="00D2067A"/>
    <w:rsid w:val="00D442FD"/>
    <w:rsid w:val="00D47D9E"/>
    <w:rsid w:val="00D63F45"/>
    <w:rsid w:val="00D65453"/>
    <w:rsid w:val="00D90095"/>
    <w:rsid w:val="00D923FC"/>
    <w:rsid w:val="00DA2446"/>
    <w:rsid w:val="00DB581D"/>
    <w:rsid w:val="00DC5FA2"/>
    <w:rsid w:val="00E00815"/>
    <w:rsid w:val="00E10B82"/>
    <w:rsid w:val="00E21746"/>
    <w:rsid w:val="00E4197B"/>
    <w:rsid w:val="00E50FA2"/>
    <w:rsid w:val="00EB0BB4"/>
    <w:rsid w:val="00EB52D2"/>
    <w:rsid w:val="00EC78EE"/>
    <w:rsid w:val="00EF7933"/>
    <w:rsid w:val="00F02C4B"/>
    <w:rsid w:val="00F07395"/>
    <w:rsid w:val="00F2480E"/>
    <w:rsid w:val="00F3127A"/>
    <w:rsid w:val="00F46AA2"/>
    <w:rsid w:val="00F948BD"/>
    <w:rsid w:val="00FA03DA"/>
    <w:rsid w:val="00FA692B"/>
    <w:rsid w:val="00FB297E"/>
    <w:rsid w:val="00FC627E"/>
    <w:rsid w:val="00FF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7b200"/>
    </o:shapedefaults>
    <o:shapelayout v:ext="edit">
      <o:idmap v:ext="edit" data="1"/>
    </o:shapelayout>
  </w:shapeDefaults>
  <w:decimalSymbol w:val=","/>
  <w:listSeparator w:val=";"/>
  <w15:docId w15:val="{77CEA47E-24C7-473F-A317-7EA4A3E5D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semiHidden="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ard">
    <w:name w:val="Normal"/>
    <w:qFormat/>
    <w:rsid w:val="005C5267"/>
    <w:pPr>
      <w:widowControl w:val="0"/>
      <w:spacing w:after="160" w:line="280" w:lineRule="atLeast"/>
    </w:pPr>
    <w:rPr>
      <w:rFonts w:ascii="Arial" w:hAnsi="Arial"/>
      <w:bCs/>
      <w:lang w:val="en-US" w:eastAsia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semiHidden/>
    <w:rsid w:val="00D442FD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semiHidden/>
    <w:rsid w:val="005658F4"/>
    <w:pPr>
      <w:spacing w:after="0" w:line="240" w:lineRule="auto"/>
      <w:ind w:right="-1020"/>
      <w:jc w:val="right"/>
    </w:pPr>
    <w:rPr>
      <w:rFonts w:eastAsiaTheme="majorEastAsia"/>
      <w:noProof/>
      <w:color w:val="000000" w:themeColor="text1"/>
      <w:sz w:val="14"/>
    </w:rPr>
  </w:style>
  <w:style w:type="character" w:styleId="Paginanummer">
    <w:name w:val="page number"/>
    <w:basedOn w:val="Standaardalinea-lettertype"/>
    <w:semiHidden/>
    <w:rsid w:val="00D442FD"/>
  </w:style>
  <w:style w:type="paragraph" w:customStyle="1" w:styleId="Subject">
    <w:name w:val="Subject"/>
    <w:basedOn w:val="Standaard"/>
    <w:rsid w:val="003328EC"/>
    <w:pPr>
      <w:spacing w:after="80"/>
      <w:jc w:val="both"/>
    </w:pPr>
    <w:rPr>
      <w:rFonts w:cs="Arial"/>
      <w:b/>
      <w:noProof/>
    </w:rPr>
  </w:style>
  <w:style w:type="table" w:styleId="Tabelraster">
    <w:name w:val="Table Grid"/>
    <w:basedOn w:val="Standaardtabel"/>
    <w:rsid w:val="0042187C"/>
    <w:pPr>
      <w:spacing w:line="240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pace">
    <w:name w:val="Space"/>
    <w:basedOn w:val="Standaard"/>
    <w:semiHidden/>
    <w:rsid w:val="001F542D"/>
    <w:pPr>
      <w:framePr w:wrap="around" w:vAnchor="page" w:hAnchor="page" w:x="1419" w:yAlign="bottom"/>
      <w:spacing w:after="0" w:line="140" w:lineRule="exact"/>
    </w:pPr>
    <w:rPr>
      <w:rFonts w:cs="Arial"/>
      <w:sz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0415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0415A"/>
    <w:rPr>
      <w:rFonts w:ascii="Tahoma" w:hAnsi="Tahoma" w:cs="Tahoma"/>
      <w:noProof/>
      <w:sz w:val="16"/>
      <w:szCs w:val="16"/>
      <w:lang w:eastAsia="en-US"/>
    </w:rPr>
  </w:style>
  <w:style w:type="paragraph" w:customStyle="1" w:styleId="AddressBold">
    <w:name w:val="AddressBold"/>
    <w:basedOn w:val="Standaard"/>
    <w:qFormat/>
    <w:rsid w:val="00531289"/>
    <w:pPr>
      <w:spacing w:after="0"/>
      <w:jc w:val="both"/>
    </w:pPr>
    <w:rPr>
      <w:rFonts w:cs="Arial"/>
    </w:rPr>
  </w:style>
  <w:style w:type="paragraph" w:customStyle="1" w:styleId="Greetings">
    <w:name w:val="Greetings"/>
    <w:basedOn w:val="Standaard"/>
    <w:rsid w:val="001F542D"/>
    <w:pPr>
      <w:spacing w:after="0"/>
    </w:pPr>
  </w:style>
  <w:style w:type="numbering" w:customStyle="1" w:styleId="Aufzhlungszeichen1">
    <w:name w:val="Aufzählungszeichen1"/>
    <w:uiPriority w:val="99"/>
    <w:rsid w:val="002171CD"/>
    <w:pPr>
      <w:numPr>
        <w:numId w:val="1"/>
      </w:numPr>
    </w:pPr>
  </w:style>
  <w:style w:type="paragraph" w:customStyle="1" w:styleId="ContactDetail">
    <w:name w:val="ContactDetail"/>
    <w:basedOn w:val="Standaard"/>
    <w:qFormat/>
    <w:rsid w:val="001F542D"/>
    <w:pPr>
      <w:framePr w:wrap="around" w:vAnchor="page" w:hAnchor="page" w:x="1419" w:y="5898"/>
      <w:spacing w:after="0" w:line="190" w:lineRule="atLeast"/>
      <w:suppressOverlap/>
    </w:pPr>
    <w:rPr>
      <w:rFonts w:cs="Insightprint-Bold"/>
      <w:color w:val="000000"/>
      <w:sz w:val="14"/>
      <w:szCs w:val="14"/>
      <w:lang w:eastAsia="ja-JP"/>
    </w:rPr>
  </w:style>
  <w:style w:type="character" w:styleId="Hyperlink">
    <w:name w:val="Hyperlink"/>
    <w:basedOn w:val="Standaardalinea-lettertype"/>
    <w:uiPriority w:val="99"/>
    <w:unhideWhenUsed/>
    <w:rsid w:val="00F07395"/>
    <w:rPr>
      <w:color w:val="E95E0F" w:themeColor="hyperlink"/>
      <w:u w:val="single"/>
    </w:rPr>
  </w:style>
  <w:style w:type="paragraph" w:customStyle="1" w:styleId="Placeholder">
    <w:name w:val="Placeholder"/>
    <w:basedOn w:val="Koptekst"/>
    <w:semiHidden/>
    <w:rsid w:val="00D90095"/>
    <w:pPr>
      <w:spacing w:after="0" w:line="230" w:lineRule="exact"/>
    </w:pPr>
    <w:rPr>
      <w:rFonts w:cs="Arial"/>
      <w:noProof/>
      <w:lang w:eastAsia="en-GB"/>
    </w:rPr>
  </w:style>
  <w:style w:type="paragraph" w:customStyle="1" w:styleId="Datum1">
    <w:name w:val="Datum1"/>
    <w:basedOn w:val="Standaard"/>
    <w:semiHidden/>
    <w:rsid w:val="0076330B"/>
    <w:pPr>
      <w:framePr w:wrap="around" w:vAnchor="page" w:hAnchor="page" w:x="1419" w:y="5898"/>
      <w:spacing w:after="0" w:line="190" w:lineRule="atLeast"/>
      <w:suppressOverlap/>
    </w:pPr>
    <w:rPr>
      <w:b/>
      <w:sz w:val="14"/>
      <w:szCs w:val="14"/>
    </w:rPr>
  </w:style>
  <w:style w:type="paragraph" w:customStyle="1" w:styleId="Bulletlist">
    <w:name w:val="Bullet list"/>
    <w:basedOn w:val="Standaard"/>
    <w:qFormat/>
    <w:rsid w:val="001F542D"/>
    <w:pPr>
      <w:numPr>
        <w:numId w:val="8"/>
      </w:numPr>
      <w:contextualSpacing/>
    </w:pPr>
    <w:rPr>
      <w:rFonts w:cs="Arial"/>
    </w:rPr>
  </w:style>
  <w:style w:type="numbering" w:customStyle="1" w:styleId="ListNum">
    <w:name w:val="List Num"/>
    <w:uiPriority w:val="99"/>
    <w:rsid w:val="00A12CF6"/>
    <w:pPr>
      <w:numPr>
        <w:numId w:val="4"/>
      </w:numPr>
    </w:pPr>
  </w:style>
  <w:style w:type="paragraph" w:customStyle="1" w:styleId="Numberlist">
    <w:name w:val="Number list"/>
    <w:basedOn w:val="Standaard"/>
    <w:qFormat/>
    <w:rsid w:val="001F542D"/>
    <w:pPr>
      <w:numPr>
        <w:numId w:val="9"/>
      </w:numPr>
      <w:contextualSpacing/>
    </w:pPr>
  </w:style>
  <w:style w:type="paragraph" w:customStyle="1" w:styleId="Preamble">
    <w:name w:val="Preamble"/>
    <w:basedOn w:val="Standaard"/>
    <w:semiHidden/>
    <w:qFormat/>
    <w:rsid w:val="001F542D"/>
    <w:rPr>
      <w:b/>
    </w:rPr>
  </w:style>
  <w:style w:type="paragraph" w:customStyle="1" w:styleId="DocumentTitle">
    <w:name w:val="DocumentTitle"/>
    <w:basedOn w:val="Standaard"/>
    <w:semiHidden/>
    <w:qFormat/>
    <w:rsid w:val="001F542D"/>
    <w:pPr>
      <w:spacing w:after="0" w:line="480" w:lineRule="exact"/>
    </w:pPr>
    <w:rPr>
      <w:noProof/>
      <w:sz w:val="44"/>
      <w:lang w:val="de-DE"/>
    </w:rPr>
  </w:style>
  <w:style w:type="paragraph" w:customStyle="1" w:styleId="EmbargoDate">
    <w:name w:val="EmbargoDate"/>
    <w:basedOn w:val="Standaard"/>
    <w:semiHidden/>
    <w:qFormat/>
    <w:rsid w:val="001F542D"/>
    <w:pPr>
      <w:spacing w:after="660"/>
    </w:pPr>
  </w:style>
  <w:style w:type="paragraph" w:customStyle="1" w:styleId="Headline">
    <w:name w:val="Headline"/>
    <w:basedOn w:val="Standaard"/>
    <w:semiHidden/>
    <w:qFormat/>
    <w:rsid w:val="001F542D"/>
    <w:pPr>
      <w:spacing w:after="180" w:line="320" w:lineRule="atLeast"/>
    </w:pPr>
    <w:rPr>
      <w:rFonts w:cs="Arial"/>
      <w:b/>
      <w:noProof/>
      <w:sz w:val="28"/>
      <w:szCs w:val="28"/>
      <w:lang w:val="de-DE"/>
    </w:rPr>
  </w:style>
  <w:style w:type="paragraph" w:customStyle="1" w:styleId="Subheadline">
    <w:name w:val="Subheadline"/>
    <w:basedOn w:val="Standaard"/>
    <w:semiHidden/>
    <w:qFormat/>
    <w:rsid w:val="001F542D"/>
    <w:pPr>
      <w:spacing w:after="80"/>
    </w:pPr>
    <w:rPr>
      <w:rFonts w:cs="Arial"/>
      <w:b/>
      <w:sz w:val="22"/>
      <w:szCs w:val="22"/>
    </w:rPr>
  </w:style>
  <w:style w:type="paragraph" w:customStyle="1" w:styleId="AddressGfK">
    <w:name w:val="Address GfK"/>
    <w:basedOn w:val="AddressBold"/>
    <w:rsid w:val="004C6656"/>
    <w:pPr>
      <w:spacing w:line="240" w:lineRule="auto"/>
      <w:jc w:val="left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1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phie.lefevre@zorg-en-gezondheid.b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ophie.lefevre@zorg-en-gezondheid.be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GfK Group">
      <a:dk1>
        <a:srgbClr val="000000"/>
      </a:dk1>
      <a:lt1>
        <a:srgbClr val="FFFFFF"/>
      </a:lt1>
      <a:dk2>
        <a:srgbClr val="E95E0F"/>
      </a:dk2>
      <a:lt2>
        <a:srgbClr val="928580"/>
      </a:lt2>
      <a:accent1>
        <a:srgbClr val="004186"/>
      </a:accent1>
      <a:accent2>
        <a:srgbClr val="0087C8"/>
      </a:accent2>
      <a:accent3>
        <a:srgbClr val="A1AF00"/>
      </a:accent3>
      <a:accent4>
        <a:srgbClr val="CDC300"/>
      </a:accent4>
      <a:accent5>
        <a:srgbClr val="B50F22"/>
      </a:accent5>
      <a:accent6>
        <a:srgbClr val="E31B19"/>
      </a:accent6>
      <a:hlink>
        <a:srgbClr val="E95E0F"/>
      </a:hlink>
      <a:folHlink>
        <a:srgbClr val="004186"/>
      </a:folHlink>
    </a:clrScheme>
    <a:fontScheme name="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7E18B-0472-401D-8AD2-3F79E9023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1667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GfKLetter_Template_A4_2007</vt:lpstr>
      <vt:lpstr>GfKLetter_Template_A4_2007</vt:lpstr>
    </vt:vector>
  </TitlesOfParts>
  <Company>GfK Group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GfKLetter_Template_A4_2007</dc:title>
  <dc:creator>GfK Belgium</dc:creator>
  <dc:description>This template is optimize for MS Word 2007.</dc:description>
  <cp:lastModifiedBy>Lefevre Sophie</cp:lastModifiedBy>
  <cp:revision>2</cp:revision>
  <cp:lastPrinted>2012-02-16T15:52:00Z</cp:lastPrinted>
  <dcterms:created xsi:type="dcterms:W3CDTF">2017-01-16T12:25:00Z</dcterms:created>
  <dcterms:modified xsi:type="dcterms:W3CDTF">2017-01-16T12:25:00Z</dcterms:modified>
</cp:coreProperties>
</file>