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41B2F48" w14:textId="00781585" w:rsidR="003D170D" w:rsidRDefault="006D330D" w:rsidP="003D170D">
      <w:pPr>
        <w:spacing w:line="240" w:lineRule="auto"/>
        <w:jc w:val="both"/>
        <w:rPr>
          <w:rFonts w:ascii="Tahoma" w:hAnsi="Tahoma" w:cs="Tahoma"/>
          <w:b/>
        </w:rPr>
      </w:pPr>
      <w:r>
        <w:rPr>
          <w:rFonts w:ascii="Tahoma" w:hAnsi="Tahoma" w:cs="Tahoma"/>
          <w:b/>
          <w:noProof/>
          <w:lang w:eastAsia="nl-BE"/>
        </w:rPr>
        <mc:AlternateContent>
          <mc:Choice Requires="wps">
            <w:drawing>
              <wp:anchor distT="0" distB="0" distL="114300" distR="114300" simplePos="0" relativeHeight="251664384" behindDoc="0" locked="0" layoutInCell="1" allowOverlap="1" wp14:anchorId="34861E52" wp14:editId="722FD664">
                <wp:simplePos x="0" y="0"/>
                <wp:positionH relativeFrom="column">
                  <wp:posOffset>-144780</wp:posOffset>
                </wp:positionH>
                <wp:positionV relativeFrom="paragraph">
                  <wp:posOffset>-274320</wp:posOffset>
                </wp:positionV>
                <wp:extent cx="2171700" cy="1348740"/>
                <wp:effectExtent l="0" t="0" r="0" b="3810"/>
                <wp:wrapNone/>
                <wp:docPr id="4" name="Tekstvak 4"/>
                <wp:cNvGraphicFramePr/>
                <a:graphic xmlns:a="http://schemas.openxmlformats.org/drawingml/2006/main">
                  <a:graphicData uri="http://schemas.microsoft.com/office/word/2010/wordprocessingShape">
                    <wps:wsp>
                      <wps:cNvSpPr txBox="1"/>
                      <wps:spPr>
                        <a:xfrm>
                          <a:off x="0" y="0"/>
                          <a:ext cx="2171700" cy="13487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015B5DF" w14:textId="2DE85B88" w:rsidR="003D170D" w:rsidRDefault="003D170D">
                            <w:r>
                              <w:rPr>
                                <w:noProof/>
                                <w:lang w:eastAsia="nl-BE"/>
                              </w:rPr>
                              <w:drawing>
                                <wp:inline distT="0" distB="0" distL="0" distR="0" wp14:anchorId="460C2B13" wp14:editId="13CA5697">
                                  <wp:extent cx="1810353" cy="121920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Tagline_RGB_P_WORD.jpg"/>
                                          <pic:cNvPicPr/>
                                        </pic:nvPicPr>
                                        <pic:blipFill>
                                          <a:blip r:embed="rId8">
                                            <a:extLst>
                                              <a:ext uri="{28A0092B-C50C-407E-A947-70E740481C1C}">
                                                <a14:useLocalDpi xmlns:a14="http://schemas.microsoft.com/office/drawing/2010/main" val="0"/>
                                              </a:ext>
                                            </a:extLst>
                                          </a:blip>
                                          <a:stretch>
                                            <a:fillRect/>
                                          </a:stretch>
                                        </pic:blipFill>
                                        <pic:spPr>
                                          <a:xfrm>
                                            <a:off x="0" y="0"/>
                                            <a:ext cx="1819825" cy="1225579"/>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4861E52" id="_x0000_t202" coordsize="21600,21600" o:spt="202" path="m,l,21600r21600,l21600,xe">
                <v:stroke joinstyle="miter"/>
                <v:path gradientshapeok="t" o:connecttype="rect"/>
              </v:shapetype>
              <v:shape id="Tekstvak 4" o:spid="_x0000_s1026" type="#_x0000_t202" style="position:absolute;left:0;text-align:left;margin-left:-11.4pt;margin-top:-21.6pt;width:171pt;height:10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" fillcolor="white [3201]" stroked="f" strokeweight=".5pt">
                <v:textbox>
                  <w:txbxContent>
                    <w:p w14:paraId="1015B5DF" w14:textId="2DE85B88" w:rsidR="003D170D" w:rsidRDefault="003D170D">
                      <w:r>
                        <w:rPr>
                          <w:noProof/>
                          <w:lang w:eastAsia="nl-BE"/>
                        </w:rPr>
                        <w:drawing>
                          <wp:inline distT="0" distB="0" distL="0" distR="0" wp14:anchorId="460C2B13" wp14:editId="13CA5697">
                            <wp:extent cx="1810353" cy="1219200"/>
                            <wp:effectExtent l="0" t="0" r="0" b="0"/>
                            <wp:docPr id="5"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Tagline_RGB_P_WORD.jpg"/>
                                    <pic:cNvPicPr/>
                                  </pic:nvPicPr>
                                  <pic:blipFill>
                                    <a:blip r:embed="rId8">
                                      <a:extLst>
                                        <a:ext uri="{28A0092B-C50C-407E-A947-70E740481C1C}">
                                          <a14:useLocalDpi xmlns:a14="http://schemas.microsoft.com/office/drawing/2010/main" val="0"/>
                                        </a:ext>
                                      </a:extLst>
                                    </a:blip>
                                    <a:stretch>
                                      <a:fillRect/>
                                    </a:stretch>
                                  </pic:blipFill>
                                  <pic:spPr>
                                    <a:xfrm>
                                      <a:off x="0" y="0"/>
                                      <a:ext cx="1819825" cy="1225579"/>
                                    </a:xfrm>
                                    <a:prstGeom prst="rect">
                                      <a:avLst/>
                                    </a:prstGeom>
                                  </pic:spPr>
                                </pic:pic>
                              </a:graphicData>
                            </a:graphic>
                          </wp:inline>
                        </w:drawing>
                      </w:r>
                    </w:p>
                  </w:txbxContent>
                </v:textbox>
              </v:shape>
            </w:pict>
          </mc:Fallback>
        </mc:AlternateContent>
      </w:r>
      <w:r w:rsidR="003D170D">
        <w:rPr>
          <w:rFonts w:ascii="Tahoma" w:hAnsi="Tahoma" w:cs="Tahoma"/>
          <w:b/>
          <w:noProof/>
          <w:lang w:eastAsia="nl-BE"/>
        </w:rPr>
        <mc:AlternateContent>
          <mc:Choice Requires="wps">
            <w:drawing>
              <wp:anchor distT="0" distB="0" distL="114300" distR="114300" simplePos="0" relativeHeight="251665408" behindDoc="0" locked="0" layoutInCell="1" allowOverlap="1" wp14:anchorId="12939A5E" wp14:editId="19DE31F0">
                <wp:simplePos x="0" y="0"/>
                <wp:positionH relativeFrom="column">
                  <wp:posOffset>4701540</wp:posOffset>
                </wp:positionH>
                <wp:positionV relativeFrom="paragraph">
                  <wp:posOffset>-320040</wp:posOffset>
                </wp:positionV>
                <wp:extent cx="1668780" cy="1531620"/>
                <wp:effectExtent l="0" t="0" r="7620" b="0"/>
                <wp:wrapNone/>
                <wp:docPr id="7" name="Tekstvak 7"/>
                <wp:cNvGraphicFramePr/>
                <a:graphic xmlns:a="http://schemas.openxmlformats.org/drawingml/2006/main">
                  <a:graphicData uri="http://schemas.microsoft.com/office/word/2010/wordprocessingShape">
                    <wps:wsp>
                      <wps:cNvSpPr txBox="1"/>
                      <wps:spPr>
                        <a:xfrm>
                          <a:off x="0" y="0"/>
                          <a:ext cx="1668780" cy="15316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615971F" w14:textId="2701A925" w:rsidR="003D170D" w:rsidRDefault="003D170D" w:rsidP="003D170D">
                            <w:pPr>
                              <w:jc w:val="right"/>
                            </w:pPr>
                            <w:r w:rsidRPr="003D170D">
                              <w:rPr>
                                <w:noProof/>
                                <w:lang w:eastAsia="nl-BE"/>
                              </w:rPr>
                              <w:drawing>
                                <wp:inline distT="0" distB="0" distL="0" distR="0" wp14:anchorId="037F86ED" wp14:editId="0BB2CAF0">
                                  <wp:extent cx="1478280" cy="1478280"/>
                                  <wp:effectExtent l="0" t="0" r="7620" b="7620"/>
                                  <wp:docPr id="9" name="Afbeelding 9" descr="C:\Users\Anne\AppData\Local\Microsoft\Windows\Temporary Internet Files\Content.Outlook\S3OAMMRN\logo-gezondeschool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e\AppData\Local\Microsoft\Windows\Temporary Internet Files\Content.Outlook\S3OAMMRN\logo-gezondeschool_jp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8280" cy="147828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2939A5E" id="Tekstvak 7" o:spid="_x0000_s1027" type="#_x0000_t202" style="position:absolute;left:0;text-align:left;margin-left:370.2pt;margin-top:-25.2pt;width:131.4pt;height:120.6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" fillcolor="white [3201]" stroked="f" strokeweight=".5pt">
                <v:textbox>
                  <w:txbxContent>
                    <w:p w14:paraId="2615971F" w14:textId="2701A925" w:rsidR="003D170D" w:rsidRDefault="003D170D" w:rsidP="003D170D">
                      <w:pPr>
                        <w:jc w:val="right"/>
                      </w:pPr>
                      <w:r w:rsidRPr="003D170D">
                        <w:rPr>
                          <w:noProof/>
                          <w:lang w:eastAsia="nl-BE"/>
                        </w:rPr>
                        <w:drawing>
                          <wp:inline distT="0" distB="0" distL="0" distR="0" wp14:anchorId="037F86ED" wp14:editId="0BB2CAF0">
                            <wp:extent cx="1478280" cy="1478280"/>
                            <wp:effectExtent l="0" t="0" r="7620" b="7620"/>
                            <wp:docPr id="9" name="Afbeelding 9" descr="C:\Users\Anne\AppData\Local\Microsoft\Windows\Temporary Internet Files\Content.Outlook\S3OAMMRN\logo-gezondeschool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ne\AppData\Local\Microsoft\Windows\Temporary Internet Files\Content.Outlook\S3OAMMRN\logo-gezondeschool_jpg.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78280" cy="1478280"/>
                                    </a:xfrm>
                                    <a:prstGeom prst="rect">
                                      <a:avLst/>
                                    </a:prstGeom>
                                    <a:noFill/>
                                    <a:ln>
                                      <a:noFill/>
                                    </a:ln>
                                  </pic:spPr>
                                </pic:pic>
                              </a:graphicData>
                            </a:graphic>
                          </wp:inline>
                        </w:drawing>
                      </w:r>
                    </w:p>
                  </w:txbxContent>
                </v:textbox>
              </v:shape>
            </w:pict>
          </mc:Fallback>
        </mc:AlternateContent>
      </w:r>
    </w:p>
    <w:p w14:paraId="71F19221" w14:textId="77777777" w:rsidR="003D170D" w:rsidRDefault="003D170D" w:rsidP="003D170D">
      <w:pPr>
        <w:spacing w:line="240" w:lineRule="auto"/>
        <w:jc w:val="both"/>
        <w:rPr>
          <w:rFonts w:ascii="Tahoma" w:hAnsi="Tahoma" w:cs="Tahoma"/>
          <w:b/>
        </w:rPr>
      </w:pPr>
    </w:p>
    <w:p w14:paraId="5B7FE5F0" w14:textId="77777777" w:rsidR="003D170D" w:rsidRDefault="003D170D" w:rsidP="003D170D">
      <w:pPr>
        <w:spacing w:line="240" w:lineRule="auto"/>
        <w:jc w:val="both"/>
        <w:rPr>
          <w:rFonts w:ascii="Tahoma" w:hAnsi="Tahoma" w:cs="Tahoma"/>
          <w:b/>
        </w:rPr>
      </w:pPr>
    </w:p>
    <w:p w14:paraId="54A4FC08" w14:textId="77777777" w:rsidR="003D170D" w:rsidRDefault="003D170D" w:rsidP="003D170D">
      <w:pPr>
        <w:spacing w:line="240" w:lineRule="auto"/>
        <w:jc w:val="both"/>
        <w:rPr>
          <w:rFonts w:ascii="Tahoma" w:hAnsi="Tahoma" w:cs="Tahoma"/>
          <w:b/>
        </w:rPr>
      </w:pPr>
    </w:p>
    <w:p w14:paraId="766485A2" w14:textId="77777777" w:rsidR="00972C10" w:rsidRDefault="00972C10" w:rsidP="00972C10">
      <w:pPr>
        <w:spacing w:after="0" w:line="276" w:lineRule="auto"/>
        <w:jc w:val="both"/>
        <w:rPr>
          <w:rFonts w:eastAsiaTheme="minorEastAsia" w:cs="Tahoma"/>
          <w:sz w:val="20"/>
          <w:szCs w:val="20"/>
          <w:lang w:eastAsia="nl-BE"/>
        </w:rPr>
      </w:pPr>
    </w:p>
    <w:p w14:paraId="09679775" w14:textId="77777777" w:rsidR="00972C10" w:rsidRDefault="00972C10" w:rsidP="00972C10">
      <w:pPr>
        <w:spacing w:after="0" w:line="276" w:lineRule="auto"/>
        <w:jc w:val="both"/>
        <w:rPr>
          <w:rFonts w:eastAsiaTheme="minorEastAsia" w:cs="Tahoma"/>
          <w:sz w:val="20"/>
          <w:szCs w:val="20"/>
          <w:lang w:eastAsia="nl-BE"/>
        </w:rPr>
      </w:pPr>
    </w:p>
    <w:p w14:paraId="369E9644" w14:textId="77777777" w:rsidR="00972C10" w:rsidRP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t>Beste school, kleuterleid(st)er,</w:t>
      </w:r>
    </w:p>
    <w:p w14:paraId="7CF7749C" w14:textId="77777777" w:rsidR="00972C10" w:rsidRPr="00972C10" w:rsidRDefault="00972C10" w:rsidP="00972C10">
      <w:pPr>
        <w:spacing w:after="0" w:line="276" w:lineRule="auto"/>
        <w:jc w:val="both"/>
        <w:rPr>
          <w:rFonts w:eastAsiaTheme="minorEastAsia" w:cs="Tahoma"/>
          <w:sz w:val="20"/>
          <w:szCs w:val="20"/>
          <w:lang w:eastAsia="nl-BE"/>
        </w:rPr>
      </w:pPr>
    </w:p>
    <w:p w14:paraId="3C417092" w14:textId="77777777" w:rsidR="00972C10" w:rsidRP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t xml:space="preserve">Graag stel ik het </w:t>
      </w:r>
      <w:r w:rsidRPr="00972C10">
        <w:rPr>
          <w:rFonts w:eastAsiaTheme="minorEastAsia" w:cs="Tahoma"/>
          <w:b/>
          <w:sz w:val="20"/>
          <w:szCs w:val="20"/>
          <w:lang w:eastAsia="nl-BE"/>
        </w:rPr>
        <w:t>proefproject Woogie Boogie II</w:t>
      </w:r>
      <w:r w:rsidRPr="00972C10">
        <w:rPr>
          <w:rFonts w:eastAsiaTheme="minorEastAsia" w:cs="Tahoma"/>
          <w:sz w:val="20"/>
          <w:szCs w:val="20"/>
          <w:lang w:eastAsia="nl-BE"/>
        </w:rPr>
        <w:t xml:space="preserve"> aan jullie voor. Woogie Boogie II is een uitbreiding van het  bestaande Woogie Boogie-project (</w:t>
      </w:r>
      <w:hyperlink r:id="rId10" w:history="1">
        <w:r w:rsidRPr="00972C10">
          <w:rPr>
            <w:rFonts w:eastAsiaTheme="minorEastAsia" w:cs="Tahoma"/>
            <w:color w:val="0563C1" w:themeColor="hyperlink"/>
            <w:sz w:val="20"/>
            <w:szCs w:val="20"/>
            <w:u w:val="single"/>
            <w:lang w:eastAsia="nl-BE"/>
          </w:rPr>
          <w:t>www.woogieboogie.be</w:t>
        </w:r>
      </w:hyperlink>
      <w:r w:rsidRPr="00972C10">
        <w:rPr>
          <w:rFonts w:eastAsiaTheme="minorEastAsia" w:cs="Tahoma"/>
          <w:sz w:val="20"/>
          <w:szCs w:val="20"/>
          <w:lang w:eastAsia="nl-BE"/>
        </w:rPr>
        <w:t xml:space="preserve">) en daagt leerkrachten uit om lang stilzitten in hun kleuterklas aan te pakken. </w:t>
      </w:r>
    </w:p>
    <w:p w14:paraId="35885A18" w14:textId="77777777" w:rsidR="00972C10" w:rsidRPr="00972C10" w:rsidRDefault="00972C10" w:rsidP="00972C10">
      <w:pPr>
        <w:spacing w:after="0" w:line="276" w:lineRule="auto"/>
        <w:jc w:val="both"/>
        <w:rPr>
          <w:rFonts w:eastAsiaTheme="minorEastAsia" w:cs="Tahoma"/>
          <w:b/>
          <w:bCs/>
          <w:sz w:val="20"/>
          <w:szCs w:val="20"/>
          <w:lang w:eastAsia="nl-BE"/>
        </w:rPr>
      </w:pPr>
    </w:p>
    <w:p w14:paraId="4AF52861" w14:textId="77777777" w:rsidR="00972C10" w:rsidRPr="00972C10" w:rsidRDefault="00972C10" w:rsidP="00972C10">
      <w:pPr>
        <w:numPr>
          <w:ilvl w:val="0"/>
          <w:numId w:val="21"/>
        </w:numPr>
        <w:spacing w:after="0" w:line="276" w:lineRule="auto"/>
        <w:contextualSpacing/>
        <w:jc w:val="both"/>
        <w:rPr>
          <w:rFonts w:eastAsiaTheme="minorEastAsia" w:cs="Tahoma"/>
          <w:b/>
          <w:bCs/>
          <w:sz w:val="20"/>
          <w:szCs w:val="20"/>
          <w:lang w:eastAsia="nl-BE"/>
        </w:rPr>
      </w:pPr>
      <w:r w:rsidRPr="00972C10">
        <w:rPr>
          <w:rFonts w:eastAsiaTheme="minorEastAsia" w:cs="Tahoma"/>
          <w:b/>
          <w:bCs/>
          <w:sz w:val="20"/>
          <w:szCs w:val="20"/>
          <w:lang w:eastAsia="nl-BE"/>
        </w:rPr>
        <w:t>Achtergrond project</w:t>
      </w:r>
    </w:p>
    <w:p w14:paraId="3A1AED07" w14:textId="77777777" w:rsidR="00972C10" w:rsidRPr="00972C10" w:rsidRDefault="00972C10" w:rsidP="00972C10">
      <w:pPr>
        <w:spacing w:after="0" w:line="276" w:lineRule="auto"/>
        <w:rPr>
          <w:rFonts w:eastAsiaTheme="minorEastAsia" w:cs="Tahoma"/>
          <w:sz w:val="20"/>
          <w:szCs w:val="20"/>
          <w:lang w:eastAsia="nl-BE"/>
        </w:rPr>
      </w:pPr>
      <w:r w:rsidRPr="00972C10">
        <w:rPr>
          <w:rFonts w:eastAsiaTheme="minorEastAsia" w:cs="Tahoma"/>
          <w:sz w:val="20"/>
          <w:szCs w:val="20"/>
          <w:lang w:eastAsia="nl-BE"/>
        </w:rPr>
        <w:t xml:space="preserve">Kleuters spelen en bewegen graag. Ze willen experimenteren en het liefst ook avontuurlijke dingen doen. Vandaag zitten kleuters echter een groot deel van de dag stil. Thuis én op school: tijdens het knutselen, rustig spelen, verplaatsingen met de auto, tv-kijken,... </w:t>
      </w:r>
    </w:p>
    <w:p w14:paraId="3603EC93" w14:textId="77777777" w:rsidR="00972C10" w:rsidRPr="00972C10" w:rsidRDefault="00972C10" w:rsidP="00972C10">
      <w:pPr>
        <w:spacing w:after="0" w:line="276" w:lineRule="auto"/>
        <w:rPr>
          <w:rFonts w:eastAsiaTheme="minorEastAsia" w:cs="Tahoma"/>
          <w:sz w:val="20"/>
          <w:szCs w:val="20"/>
          <w:lang w:eastAsia="nl-BE"/>
        </w:rPr>
      </w:pPr>
    </w:p>
    <w:p w14:paraId="4F97A4BC" w14:textId="77777777" w:rsidR="00972C10" w:rsidRPr="00972C10" w:rsidRDefault="00972C10" w:rsidP="00972C10">
      <w:pPr>
        <w:spacing w:after="0" w:line="276" w:lineRule="auto"/>
        <w:rPr>
          <w:rFonts w:eastAsiaTheme="minorEastAsia" w:cs="Tahoma"/>
          <w:b/>
          <w:bCs/>
          <w:sz w:val="20"/>
          <w:szCs w:val="20"/>
          <w:lang w:eastAsia="nl-BE"/>
        </w:rPr>
      </w:pPr>
      <w:r w:rsidRPr="00972C10">
        <w:rPr>
          <w:rFonts w:eastAsiaTheme="minorEastAsia" w:cs="Tahoma"/>
          <w:sz w:val="20"/>
          <w:szCs w:val="20"/>
          <w:lang w:eastAsia="nl-BE"/>
        </w:rPr>
        <w:t xml:space="preserve">Daarom ontwikkelde het Vlaams Instituut voor Gezondheidspromotie en Ziektepreventie (VIGeZ) met steun van de Vlaamse overheid en in samenwerking met Disney Benelux het proefproject Woogie Boogie II. Het project ondersteunt leerkrachten om </w:t>
      </w:r>
      <w:r w:rsidRPr="00972C10">
        <w:rPr>
          <w:rFonts w:eastAsiaTheme="minorEastAsia" w:cs="Tahoma"/>
          <w:b/>
          <w:sz w:val="20"/>
          <w:szCs w:val="20"/>
          <w:lang w:eastAsia="nl-BE"/>
        </w:rPr>
        <w:t>lang stilzitten bij kleuters te beperken</w:t>
      </w:r>
      <w:r w:rsidRPr="00972C10">
        <w:rPr>
          <w:rFonts w:eastAsiaTheme="minorEastAsia" w:cs="Tahoma"/>
          <w:sz w:val="20"/>
          <w:szCs w:val="20"/>
          <w:lang w:eastAsia="nl-BE"/>
        </w:rPr>
        <w:t>. Minder stilzitten werkt op langere termijn beschermend tegen onder andere overgewicht, hart- en vaatziekten en verschillende vormen van kanker en diabetes</w:t>
      </w:r>
      <w:r w:rsidRPr="00972C10">
        <w:rPr>
          <w:rFonts w:eastAsiaTheme="minorEastAsia" w:cs="Tahoma"/>
          <w:b/>
          <w:bCs/>
          <w:sz w:val="20"/>
          <w:szCs w:val="20"/>
          <w:lang w:eastAsia="nl-BE"/>
        </w:rPr>
        <w:t>.</w:t>
      </w:r>
    </w:p>
    <w:p w14:paraId="07979844" w14:textId="77777777" w:rsidR="00972C10" w:rsidRPr="00972C10" w:rsidRDefault="00972C10" w:rsidP="00972C10">
      <w:pPr>
        <w:spacing w:after="0" w:line="276" w:lineRule="auto"/>
        <w:jc w:val="both"/>
        <w:rPr>
          <w:rFonts w:eastAsiaTheme="minorEastAsia" w:cs="Tahoma"/>
          <w:b/>
          <w:sz w:val="20"/>
          <w:szCs w:val="20"/>
          <w:lang w:eastAsia="nl-BE"/>
        </w:rPr>
      </w:pPr>
    </w:p>
    <w:p w14:paraId="5DB9259E" w14:textId="77777777" w:rsidR="00972C10" w:rsidRPr="00972C10" w:rsidRDefault="00972C10" w:rsidP="00972C10">
      <w:pPr>
        <w:numPr>
          <w:ilvl w:val="0"/>
          <w:numId w:val="21"/>
        </w:numPr>
        <w:spacing w:after="0" w:line="276" w:lineRule="auto"/>
        <w:jc w:val="both"/>
        <w:rPr>
          <w:rFonts w:eastAsiaTheme="minorEastAsia" w:cs="Tahoma"/>
          <w:b/>
          <w:sz w:val="20"/>
          <w:szCs w:val="20"/>
          <w:lang w:eastAsia="nl-BE"/>
        </w:rPr>
      </w:pPr>
      <w:r w:rsidRPr="00972C10">
        <w:rPr>
          <w:rFonts w:eastAsiaTheme="minorEastAsia" w:cs="Tahoma"/>
          <w:b/>
          <w:sz w:val="20"/>
          <w:szCs w:val="20"/>
          <w:lang w:eastAsia="nl-BE"/>
        </w:rPr>
        <w:t>Wat is Woogie Boogie II?</w:t>
      </w:r>
    </w:p>
    <w:p w14:paraId="22E51217" w14:textId="77777777" w:rsidR="00972C10" w:rsidRP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t xml:space="preserve">In het bestaande Woogie Boogie-project </w:t>
      </w:r>
      <w:r w:rsidRPr="00972C10">
        <w:rPr>
          <w:rFonts w:ascii="Calibri" w:hAnsi="Calibri" w:cs="Times New Roman"/>
          <w:sz w:val="20"/>
        </w:rPr>
        <w:t>sporen Mickey Mouse, Donald Duck, Sofia en andere Disneypersonages kinderen tussen 3 en 6 jaar oud in korte filmfragmenten aan om recht te staan en samen te bewegen!</w:t>
      </w:r>
    </w:p>
    <w:p w14:paraId="48F3C137" w14:textId="77777777" w:rsidR="00972C10" w:rsidRP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t xml:space="preserve">Woogie Boogie II is een uitbreiding van dit project en bestaat uit </w:t>
      </w:r>
      <w:r w:rsidRPr="00972C10">
        <w:rPr>
          <w:rFonts w:eastAsiaTheme="minorEastAsia" w:cs="Tahoma"/>
          <w:b/>
          <w:sz w:val="20"/>
          <w:szCs w:val="20"/>
          <w:lang w:eastAsia="nl-BE"/>
        </w:rPr>
        <w:t>actiefiches met inspiratie en tips</w:t>
      </w:r>
      <w:r w:rsidRPr="00972C10">
        <w:rPr>
          <w:rFonts w:eastAsiaTheme="minorEastAsia" w:cs="Tahoma"/>
          <w:sz w:val="20"/>
          <w:szCs w:val="20"/>
          <w:lang w:eastAsia="nl-BE"/>
        </w:rPr>
        <w:t xml:space="preserve"> om:</w:t>
      </w:r>
    </w:p>
    <w:p w14:paraId="4A48320C" w14:textId="77777777" w:rsidR="00972C10" w:rsidRPr="00972C10" w:rsidRDefault="00972C10" w:rsidP="00972C10">
      <w:pPr>
        <w:numPr>
          <w:ilvl w:val="0"/>
          <w:numId w:val="22"/>
        </w:numPr>
        <w:spacing w:after="0" w:line="276" w:lineRule="auto"/>
        <w:contextualSpacing/>
        <w:jc w:val="both"/>
        <w:rPr>
          <w:rFonts w:eastAsiaTheme="minorEastAsia" w:cs="Tahoma"/>
          <w:sz w:val="20"/>
          <w:szCs w:val="20"/>
          <w:lang w:eastAsia="nl-BE"/>
        </w:rPr>
      </w:pPr>
      <w:r w:rsidRPr="00972C10">
        <w:rPr>
          <w:rFonts w:eastAsiaTheme="minorEastAsia" w:cs="Tahoma"/>
          <w:sz w:val="20"/>
          <w:szCs w:val="20"/>
          <w:lang w:eastAsia="nl-BE"/>
        </w:rPr>
        <w:t xml:space="preserve">de </w:t>
      </w:r>
      <w:r w:rsidRPr="00972C10">
        <w:rPr>
          <w:rFonts w:eastAsiaTheme="minorEastAsia" w:cs="Tahoma"/>
          <w:b/>
          <w:sz w:val="20"/>
          <w:szCs w:val="20"/>
          <w:lang w:eastAsia="nl-BE"/>
        </w:rPr>
        <w:t>klas</w:t>
      </w:r>
      <w:r w:rsidRPr="00972C10">
        <w:rPr>
          <w:rFonts w:eastAsiaTheme="minorEastAsia" w:cs="Tahoma"/>
          <w:sz w:val="20"/>
          <w:szCs w:val="20"/>
          <w:lang w:eastAsia="nl-BE"/>
        </w:rPr>
        <w:t xml:space="preserve"> zo in te richten dat kleuters vanzelf meer rechtstaan en bewegen,</w:t>
      </w:r>
    </w:p>
    <w:p w14:paraId="4EB4D2BF" w14:textId="77777777" w:rsidR="00972C10" w:rsidRPr="00972C10" w:rsidRDefault="00972C10" w:rsidP="00972C10">
      <w:pPr>
        <w:numPr>
          <w:ilvl w:val="0"/>
          <w:numId w:val="22"/>
        </w:numPr>
        <w:spacing w:after="0" w:line="276" w:lineRule="auto"/>
        <w:contextualSpacing/>
        <w:jc w:val="both"/>
        <w:rPr>
          <w:rFonts w:eastAsiaTheme="minorEastAsia" w:cs="Tahoma"/>
          <w:sz w:val="20"/>
          <w:szCs w:val="20"/>
          <w:lang w:eastAsia="nl-BE"/>
        </w:rPr>
      </w:pPr>
      <w:r w:rsidRPr="00972C10">
        <w:rPr>
          <w:rFonts w:eastAsiaTheme="minorEastAsia" w:cs="Tahoma"/>
          <w:sz w:val="20"/>
          <w:szCs w:val="20"/>
          <w:lang w:eastAsia="nl-BE"/>
        </w:rPr>
        <w:t xml:space="preserve">lang stilzitten te onderbreken met </w:t>
      </w:r>
      <w:r w:rsidRPr="00972C10">
        <w:rPr>
          <w:rFonts w:eastAsiaTheme="minorEastAsia" w:cs="Tahoma"/>
          <w:b/>
          <w:sz w:val="20"/>
          <w:szCs w:val="20"/>
          <w:lang w:eastAsia="nl-BE"/>
        </w:rPr>
        <w:t>bewegingstussendoortjes</w:t>
      </w:r>
      <w:r w:rsidRPr="00972C10">
        <w:rPr>
          <w:rFonts w:eastAsiaTheme="minorEastAsia" w:cs="Tahoma"/>
          <w:sz w:val="20"/>
          <w:szCs w:val="20"/>
          <w:lang w:eastAsia="nl-BE"/>
        </w:rPr>
        <w:t>,</w:t>
      </w:r>
    </w:p>
    <w:p w14:paraId="0A05C1CE" w14:textId="77777777" w:rsidR="00972C10" w:rsidRPr="00972C10" w:rsidRDefault="00972C10" w:rsidP="00972C10">
      <w:pPr>
        <w:numPr>
          <w:ilvl w:val="0"/>
          <w:numId w:val="22"/>
        </w:numPr>
        <w:spacing w:after="0" w:line="276" w:lineRule="auto"/>
        <w:contextualSpacing/>
        <w:jc w:val="both"/>
        <w:rPr>
          <w:rFonts w:eastAsiaTheme="minorEastAsia" w:cs="Tahoma"/>
          <w:sz w:val="20"/>
          <w:szCs w:val="20"/>
          <w:lang w:eastAsia="nl-BE"/>
        </w:rPr>
      </w:pPr>
      <w:r w:rsidRPr="00972C10">
        <w:rPr>
          <w:rFonts w:eastAsiaTheme="minorEastAsia" w:cs="Tahoma"/>
          <w:sz w:val="20"/>
          <w:szCs w:val="20"/>
          <w:lang w:eastAsia="nl-BE"/>
        </w:rPr>
        <w:t xml:space="preserve">lang stilzitten </w:t>
      </w:r>
      <w:r w:rsidRPr="00972C10">
        <w:rPr>
          <w:rFonts w:eastAsiaTheme="minorEastAsia" w:cs="Tahoma"/>
          <w:b/>
          <w:sz w:val="20"/>
          <w:szCs w:val="20"/>
          <w:lang w:eastAsia="nl-BE"/>
        </w:rPr>
        <w:t>voor computer of tv</w:t>
      </w:r>
      <w:r w:rsidRPr="00972C10">
        <w:rPr>
          <w:rFonts w:eastAsiaTheme="minorEastAsia" w:cs="Tahoma"/>
          <w:sz w:val="20"/>
          <w:szCs w:val="20"/>
          <w:lang w:eastAsia="nl-BE"/>
        </w:rPr>
        <w:t xml:space="preserve"> te beperken en te onderbreken,</w:t>
      </w:r>
    </w:p>
    <w:p w14:paraId="19E8BC34" w14:textId="77777777" w:rsidR="00972C10" w:rsidRPr="00972C10" w:rsidRDefault="00972C10" w:rsidP="00972C10">
      <w:pPr>
        <w:numPr>
          <w:ilvl w:val="0"/>
          <w:numId w:val="22"/>
        </w:numPr>
        <w:spacing w:after="0" w:line="276" w:lineRule="auto"/>
        <w:contextualSpacing/>
        <w:jc w:val="both"/>
        <w:rPr>
          <w:rFonts w:eastAsiaTheme="minorEastAsia" w:cs="Tahoma"/>
          <w:sz w:val="20"/>
          <w:szCs w:val="20"/>
          <w:lang w:eastAsia="nl-BE"/>
        </w:rPr>
      </w:pPr>
      <w:r w:rsidRPr="00972C10">
        <w:rPr>
          <w:rFonts w:eastAsiaTheme="minorEastAsia" w:cs="Tahoma"/>
          <w:b/>
          <w:sz w:val="20"/>
          <w:szCs w:val="20"/>
          <w:lang w:eastAsia="nl-BE"/>
        </w:rPr>
        <w:t>leerinhouden</w:t>
      </w:r>
      <w:r w:rsidRPr="00972C10">
        <w:rPr>
          <w:rFonts w:eastAsiaTheme="minorEastAsia" w:cs="Tahoma"/>
          <w:sz w:val="20"/>
          <w:szCs w:val="20"/>
          <w:lang w:eastAsia="nl-BE"/>
        </w:rPr>
        <w:t xml:space="preserve"> op een actieve, niet-zittende manier aan te brengen en </w:t>
      </w:r>
    </w:p>
    <w:p w14:paraId="1088CB7E" w14:textId="77777777" w:rsidR="00972C10" w:rsidRPr="00972C10" w:rsidRDefault="00972C10" w:rsidP="00972C10">
      <w:pPr>
        <w:numPr>
          <w:ilvl w:val="0"/>
          <w:numId w:val="22"/>
        </w:numPr>
        <w:spacing w:after="0" w:line="276" w:lineRule="auto"/>
        <w:contextualSpacing/>
        <w:jc w:val="both"/>
        <w:rPr>
          <w:rFonts w:eastAsiaTheme="minorEastAsia" w:cs="Tahoma"/>
          <w:sz w:val="20"/>
          <w:szCs w:val="20"/>
          <w:lang w:eastAsia="nl-BE"/>
        </w:rPr>
      </w:pPr>
      <w:r w:rsidRPr="00972C10">
        <w:rPr>
          <w:rFonts w:eastAsiaTheme="minorEastAsia" w:cs="Tahoma"/>
          <w:sz w:val="20"/>
          <w:szCs w:val="20"/>
          <w:lang w:eastAsia="nl-BE"/>
        </w:rPr>
        <w:t xml:space="preserve">het zitten op de </w:t>
      </w:r>
      <w:r w:rsidRPr="00972C10">
        <w:rPr>
          <w:rFonts w:eastAsiaTheme="minorEastAsia" w:cs="Tahoma"/>
          <w:b/>
          <w:sz w:val="20"/>
          <w:szCs w:val="20"/>
          <w:lang w:eastAsia="nl-BE"/>
        </w:rPr>
        <w:t>speelplaats</w:t>
      </w:r>
      <w:r w:rsidRPr="00972C10">
        <w:rPr>
          <w:rFonts w:eastAsiaTheme="minorEastAsia" w:cs="Tahoma"/>
          <w:sz w:val="20"/>
          <w:szCs w:val="20"/>
          <w:lang w:eastAsia="nl-BE"/>
        </w:rPr>
        <w:t xml:space="preserve"> aan te pakken. </w:t>
      </w:r>
    </w:p>
    <w:p w14:paraId="6AF367E1" w14:textId="77777777" w:rsidR="00972C10" w:rsidRPr="00972C10" w:rsidRDefault="00972C10" w:rsidP="00972C10">
      <w:pPr>
        <w:spacing w:after="0" w:line="276" w:lineRule="auto"/>
        <w:jc w:val="both"/>
        <w:rPr>
          <w:rFonts w:eastAsiaTheme="minorEastAsia" w:cs="Tahoma"/>
          <w:sz w:val="20"/>
          <w:szCs w:val="20"/>
          <w:lang w:eastAsia="nl-BE"/>
        </w:rPr>
      </w:pPr>
    </w:p>
    <w:p w14:paraId="16E50B0B" w14:textId="77777777" w:rsidR="00972C10" w:rsidRPr="00972C10" w:rsidRDefault="00972C10" w:rsidP="00972C10">
      <w:pPr>
        <w:numPr>
          <w:ilvl w:val="0"/>
          <w:numId w:val="21"/>
        </w:numPr>
        <w:spacing w:after="0" w:line="276" w:lineRule="auto"/>
        <w:jc w:val="both"/>
        <w:rPr>
          <w:rFonts w:eastAsiaTheme="minorEastAsia" w:cs="Tahoma"/>
          <w:b/>
          <w:bCs/>
          <w:sz w:val="20"/>
          <w:szCs w:val="20"/>
          <w:lang w:eastAsia="nl-BE"/>
        </w:rPr>
      </w:pPr>
      <w:r w:rsidRPr="00972C10">
        <w:rPr>
          <w:rFonts w:eastAsiaTheme="minorEastAsia" w:cs="Tahoma"/>
          <w:b/>
          <w:bCs/>
          <w:sz w:val="20"/>
          <w:szCs w:val="20"/>
          <w:lang w:eastAsia="nl-BE"/>
        </w:rPr>
        <w:t>Neem deel aan ons proefproject</w:t>
      </w:r>
    </w:p>
    <w:p w14:paraId="6BE5527A" w14:textId="77777777" w:rsidR="00972C10" w:rsidRP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t xml:space="preserve">Wil je jouw avontuurlijke kleuters graag meer laten rechtstaan en bewegen? Ga jij de uitdaging aan om het stilzitten te onderbreken? </w:t>
      </w:r>
      <w:r w:rsidRPr="00972C10">
        <w:rPr>
          <w:rFonts w:eastAsiaTheme="minorEastAsia" w:cs="Tahoma"/>
          <w:b/>
          <w:sz w:val="20"/>
          <w:szCs w:val="20"/>
          <w:lang w:eastAsia="nl-BE"/>
        </w:rPr>
        <w:t xml:space="preserve">Registreer je kleuterklas dan vóór 14 december </w:t>
      </w:r>
      <w:r w:rsidRPr="00972C10">
        <w:rPr>
          <w:rFonts w:eastAsiaTheme="minorEastAsia" w:cs="Tahoma"/>
          <w:sz w:val="20"/>
          <w:szCs w:val="20"/>
          <w:lang w:eastAsia="nl-BE"/>
        </w:rPr>
        <w:t xml:space="preserve">via deze link: </w:t>
      </w:r>
    </w:p>
    <w:p w14:paraId="5799F5F9" w14:textId="77777777" w:rsidR="00972C10" w:rsidRPr="00972C10" w:rsidRDefault="00972C10" w:rsidP="00972C10">
      <w:pPr>
        <w:spacing w:after="0" w:line="276" w:lineRule="auto"/>
        <w:jc w:val="both"/>
        <w:rPr>
          <w:rFonts w:eastAsiaTheme="minorEastAsia" w:cs="Tahoma"/>
          <w:sz w:val="20"/>
          <w:szCs w:val="20"/>
          <w:lang w:eastAsia="nl-BE"/>
        </w:rPr>
      </w:pPr>
      <w:hyperlink r:id="rId11" w:history="1">
        <w:r w:rsidRPr="00972C10">
          <w:rPr>
            <w:rFonts w:eastAsiaTheme="minorEastAsia" w:cs="Tahoma"/>
            <w:color w:val="0563C1" w:themeColor="hyperlink"/>
            <w:sz w:val="20"/>
            <w:szCs w:val="20"/>
            <w:u w:val="single"/>
            <w:lang w:eastAsia="nl-BE"/>
          </w:rPr>
          <w:t>https://docs.google.com/forms/d/e/1FAIpQLSdkSPNRNmZBCBFfgYiD6EUG5i2QKzb_hq8g4BqzcaDv1yJvpQ/viewform</w:t>
        </w:r>
      </w:hyperlink>
      <w:r w:rsidRPr="00972C10">
        <w:rPr>
          <w:rFonts w:eastAsiaTheme="minorEastAsia" w:cs="Tahoma"/>
          <w:sz w:val="20"/>
          <w:szCs w:val="20"/>
          <w:lang w:eastAsia="nl-BE"/>
        </w:rPr>
        <w:t xml:space="preserve">. </w:t>
      </w:r>
    </w:p>
    <w:p w14:paraId="487E41C6" w14:textId="77777777" w:rsidR="00972C10" w:rsidRPr="00972C10" w:rsidRDefault="00972C10" w:rsidP="00972C10">
      <w:pPr>
        <w:spacing w:after="0" w:line="276" w:lineRule="auto"/>
        <w:jc w:val="both"/>
        <w:rPr>
          <w:rFonts w:eastAsiaTheme="minorEastAsia" w:cs="Tahoma"/>
          <w:sz w:val="20"/>
          <w:szCs w:val="20"/>
          <w:lang w:eastAsia="nl-BE"/>
        </w:rPr>
      </w:pPr>
    </w:p>
    <w:p w14:paraId="2EAE2D7C" w14:textId="77777777" w:rsidR="00972C10" w:rsidRP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t>Wordt jouw klas geselecteerd, dan:</w:t>
      </w:r>
    </w:p>
    <w:p w14:paraId="6B13BEBE" w14:textId="77777777" w:rsidR="00972C10" w:rsidRPr="00972C10" w:rsidRDefault="00972C10" w:rsidP="00972C10">
      <w:pPr>
        <w:numPr>
          <w:ilvl w:val="0"/>
          <w:numId w:val="23"/>
        </w:numPr>
        <w:spacing w:after="0" w:line="276" w:lineRule="auto"/>
        <w:contextualSpacing/>
        <w:jc w:val="both"/>
        <w:rPr>
          <w:rFonts w:eastAsiaTheme="minorEastAsia" w:cs="Tahoma"/>
          <w:sz w:val="20"/>
          <w:szCs w:val="20"/>
          <w:lang w:eastAsia="nl-BE"/>
        </w:rPr>
      </w:pPr>
      <w:r w:rsidRPr="00972C10">
        <w:rPr>
          <w:rFonts w:eastAsiaTheme="minorEastAsia" w:cs="Tahoma"/>
          <w:sz w:val="20"/>
          <w:szCs w:val="20"/>
          <w:lang w:eastAsia="nl-BE"/>
        </w:rPr>
        <w:t>Kan je het Woogie Boogie II-project</w:t>
      </w:r>
      <w:r w:rsidRPr="00972C10">
        <w:rPr>
          <w:rFonts w:eastAsiaTheme="minorEastAsia" w:cs="Tahoma"/>
          <w:b/>
          <w:sz w:val="20"/>
          <w:szCs w:val="20"/>
          <w:lang w:eastAsia="nl-BE"/>
        </w:rPr>
        <w:t xml:space="preserve"> uittesten.</w:t>
      </w:r>
      <w:r w:rsidRPr="00972C10">
        <w:rPr>
          <w:rFonts w:eastAsiaTheme="minorEastAsia" w:cs="Tahoma"/>
          <w:sz w:val="20"/>
          <w:szCs w:val="20"/>
          <w:lang w:eastAsia="nl-BE"/>
        </w:rPr>
        <w:t xml:space="preserve"> De testfase loopt van januari 2017 tot en met maart 2017. </w:t>
      </w:r>
      <w:r w:rsidRPr="00972C10">
        <w:rPr>
          <w:rFonts w:eastAsia="Tahoma" w:cs="Tahoma"/>
          <w:sz w:val="20"/>
          <w:szCs w:val="20"/>
          <w:lang w:val="nl-NL" w:eastAsia="nl-NL"/>
        </w:rPr>
        <w:t>Er zijn geen kosten aan verbonden.</w:t>
      </w:r>
    </w:p>
    <w:p w14:paraId="6F8970E9" w14:textId="77777777" w:rsidR="00972C10" w:rsidRPr="00972C10" w:rsidRDefault="00972C10" w:rsidP="00972C10">
      <w:pPr>
        <w:numPr>
          <w:ilvl w:val="0"/>
          <w:numId w:val="23"/>
        </w:numPr>
        <w:spacing w:after="0" w:line="276" w:lineRule="auto"/>
        <w:contextualSpacing/>
        <w:jc w:val="both"/>
        <w:rPr>
          <w:rFonts w:eastAsiaTheme="minorEastAsia" w:cs="Tahoma"/>
          <w:sz w:val="20"/>
          <w:szCs w:val="20"/>
          <w:lang w:eastAsia="nl-BE"/>
        </w:rPr>
      </w:pPr>
      <w:r w:rsidRPr="00972C10">
        <w:rPr>
          <w:rFonts w:eastAsiaTheme="minorEastAsia" w:cs="Tahoma"/>
          <w:sz w:val="20"/>
          <w:szCs w:val="20"/>
          <w:lang w:eastAsia="nl-BE"/>
        </w:rPr>
        <w:t>Ontvang je in januari 2017</w:t>
      </w:r>
      <w:r w:rsidRPr="00972C10">
        <w:rPr>
          <w:rFonts w:eastAsiaTheme="minorEastAsia" w:cs="Tahoma"/>
          <w:b/>
          <w:sz w:val="20"/>
          <w:szCs w:val="20"/>
          <w:lang w:eastAsia="nl-BE"/>
        </w:rPr>
        <w:t xml:space="preserve"> het Woogie Boogie II-pakket </w:t>
      </w:r>
      <w:r w:rsidRPr="00972C10">
        <w:rPr>
          <w:rFonts w:eastAsiaTheme="minorEastAsia" w:cs="Tahoma"/>
          <w:sz w:val="20"/>
          <w:szCs w:val="20"/>
          <w:lang w:eastAsia="nl-BE"/>
        </w:rPr>
        <w:t>waarin het project stap voor stap wordt uitgelegd</w:t>
      </w:r>
      <w:r w:rsidRPr="00972C10">
        <w:rPr>
          <w:rFonts w:eastAsiaTheme="minorEastAsia" w:cs="Tahoma"/>
          <w:b/>
          <w:sz w:val="20"/>
          <w:szCs w:val="20"/>
          <w:lang w:eastAsia="nl-BE"/>
        </w:rPr>
        <w:t xml:space="preserve"> </w:t>
      </w:r>
      <w:r w:rsidRPr="00972C10">
        <w:rPr>
          <w:rFonts w:eastAsiaTheme="minorEastAsia" w:cs="Tahoma"/>
          <w:sz w:val="20"/>
          <w:szCs w:val="20"/>
          <w:lang w:eastAsia="nl-BE"/>
        </w:rPr>
        <w:t>samen met de</w:t>
      </w:r>
      <w:r w:rsidRPr="00972C10">
        <w:rPr>
          <w:rFonts w:eastAsiaTheme="minorEastAsia" w:cs="Tahoma"/>
          <w:b/>
          <w:sz w:val="20"/>
          <w:szCs w:val="20"/>
          <w:lang w:eastAsia="nl-BE"/>
        </w:rPr>
        <w:t xml:space="preserve"> </w:t>
      </w:r>
      <w:r w:rsidRPr="00972C10">
        <w:rPr>
          <w:rFonts w:eastAsiaTheme="minorEastAsia" w:cs="Tahoma"/>
          <w:sz w:val="20"/>
          <w:szCs w:val="20"/>
          <w:lang w:eastAsia="nl-BE"/>
        </w:rPr>
        <w:t>projectmaterialen</w:t>
      </w:r>
      <w:r w:rsidRPr="00972C10">
        <w:rPr>
          <w:rFonts w:eastAsiaTheme="minorEastAsia" w:cs="Tahoma"/>
          <w:b/>
          <w:sz w:val="20"/>
          <w:szCs w:val="20"/>
          <w:lang w:eastAsia="nl-BE"/>
        </w:rPr>
        <w:t xml:space="preserve">. </w:t>
      </w:r>
    </w:p>
    <w:p w14:paraId="06BD9E72" w14:textId="77777777" w:rsidR="00972C10" w:rsidRPr="00972C10" w:rsidRDefault="00972C10" w:rsidP="00972C10">
      <w:pPr>
        <w:numPr>
          <w:ilvl w:val="0"/>
          <w:numId w:val="23"/>
        </w:numPr>
        <w:spacing w:after="0" w:line="276" w:lineRule="auto"/>
        <w:contextualSpacing/>
        <w:jc w:val="both"/>
        <w:rPr>
          <w:rFonts w:eastAsiaTheme="minorEastAsia" w:cs="Tahoma"/>
          <w:sz w:val="20"/>
          <w:szCs w:val="20"/>
          <w:lang w:eastAsia="nl-BE"/>
        </w:rPr>
      </w:pPr>
      <w:r w:rsidRPr="00972C10">
        <w:rPr>
          <w:rFonts w:cs="Tahoma"/>
          <w:sz w:val="20"/>
          <w:szCs w:val="20"/>
        </w:rPr>
        <w:t xml:space="preserve">Ontvang je </w:t>
      </w:r>
      <w:r w:rsidRPr="00972C10">
        <w:rPr>
          <w:rFonts w:eastAsiaTheme="minorEastAsia" w:cs="Tahoma"/>
          <w:sz w:val="20"/>
          <w:szCs w:val="20"/>
          <w:lang w:eastAsia="nl-BE"/>
        </w:rPr>
        <w:t xml:space="preserve">tweemaal een link naar een </w:t>
      </w:r>
      <w:r w:rsidRPr="00972C10">
        <w:rPr>
          <w:rFonts w:eastAsiaTheme="minorEastAsia" w:cs="Tahoma"/>
          <w:b/>
          <w:sz w:val="20"/>
          <w:szCs w:val="20"/>
          <w:lang w:eastAsia="nl-BE"/>
        </w:rPr>
        <w:t>online vragenlijst</w:t>
      </w:r>
      <w:r w:rsidRPr="00972C10">
        <w:rPr>
          <w:rFonts w:eastAsiaTheme="minorEastAsia" w:cs="Tahoma"/>
          <w:sz w:val="20"/>
          <w:szCs w:val="20"/>
          <w:lang w:eastAsia="nl-BE"/>
        </w:rPr>
        <w:t xml:space="preserve"> (midden december 2016 en eind maart 2017).</w:t>
      </w:r>
    </w:p>
    <w:p w14:paraId="3374425F" w14:textId="77777777" w:rsidR="00972C10" w:rsidRPr="00972C10" w:rsidRDefault="00972C10" w:rsidP="00972C10">
      <w:pPr>
        <w:spacing w:after="0" w:line="276" w:lineRule="auto"/>
        <w:jc w:val="both"/>
        <w:rPr>
          <w:rFonts w:eastAsiaTheme="minorEastAsia" w:cs="Tahoma"/>
          <w:sz w:val="20"/>
          <w:szCs w:val="20"/>
          <w:lang w:eastAsia="nl-BE"/>
        </w:rPr>
      </w:pPr>
    </w:p>
    <w:p w14:paraId="692CD393" w14:textId="77777777" w:rsid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t>Op basis van de feedback van de deelnemende klassen zullen we Woogie Boogie II verder optimaliseren en ter beschikking stellen aan alle Vlaamse kleuterklassen. Jouw medewerking is dus van groot belang!</w:t>
      </w:r>
      <w:r>
        <w:rPr>
          <w:rFonts w:eastAsiaTheme="minorEastAsia" w:cs="Tahoma"/>
          <w:sz w:val="20"/>
          <w:szCs w:val="20"/>
          <w:lang w:eastAsia="nl-BE"/>
        </w:rPr>
        <w:t xml:space="preserve"> </w:t>
      </w:r>
    </w:p>
    <w:p w14:paraId="4B81BAC6" w14:textId="77BDA383" w:rsidR="00972C10" w:rsidRPr="00972C10" w:rsidRDefault="00972C10" w:rsidP="00972C10">
      <w:pPr>
        <w:spacing w:after="0" w:line="276" w:lineRule="auto"/>
        <w:jc w:val="both"/>
        <w:rPr>
          <w:rFonts w:eastAsiaTheme="minorEastAsia" w:cs="Tahoma"/>
          <w:sz w:val="20"/>
          <w:szCs w:val="20"/>
          <w:lang w:eastAsia="nl-BE"/>
        </w:rPr>
      </w:pPr>
      <w:r w:rsidRPr="00972C10">
        <w:rPr>
          <w:rFonts w:eastAsiaTheme="minorEastAsia" w:cs="Tahoma"/>
          <w:sz w:val="20"/>
          <w:szCs w:val="20"/>
          <w:lang w:eastAsia="nl-BE"/>
        </w:rPr>
        <w:lastRenderedPageBreak/>
        <w:t>Aan deze fase van het project kunnen</w:t>
      </w:r>
      <w:r w:rsidRPr="00972C10">
        <w:rPr>
          <w:rFonts w:eastAsiaTheme="minorEastAsia" w:cs="Tahoma"/>
          <w:b/>
          <w:sz w:val="20"/>
          <w:szCs w:val="20"/>
          <w:lang w:eastAsia="nl-BE"/>
        </w:rPr>
        <w:t xml:space="preserve"> maximum 40 klassen </w:t>
      </w:r>
      <w:r w:rsidRPr="00972C10">
        <w:rPr>
          <w:rFonts w:eastAsiaTheme="minorEastAsia" w:cs="Tahoma"/>
          <w:sz w:val="20"/>
          <w:szCs w:val="20"/>
          <w:lang w:eastAsia="nl-BE"/>
        </w:rPr>
        <w:t>deelnemen</w:t>
      </w:r>
      <w:r w:rsidRPr="00972C10">
        <w:rPr>
          <w:rFonts w:eastAsiaTheme="minorEastAsia" w:cs="Tahoma"/>
          <w:b/>
          <w:sz w:val="20"/>
          <w:szCs w:val="20"/>
          <w:lang w:eastAsia="nl-BE"/>
        </w:rPr>
        <w:t>. Wees er dus snel bij!</w:t>
      </w:r>
      <w:r w:rsidRPr="00972C10">
        <w:rPr>
          <w:rFonts w:cs="Tahoma"/>
          <w:sz w:val="20"/>
          <w:szCs w:val="20"/>
        </w:rPr>
        <w:t xml:space="preserve"> Ten laatste 16/12/2016 laten we je weten of je klas geselecteerd is om deel te nemen.</w:t>
      </w:r>
    </w:p>
    <w:p w14:paraId="4AE70EC7" w14:textId="77777777" w:rsidR="00972C10" w:rsidRPr="00972C10" w:rsidRDefault="00972C10" w:rsidP="00972C10">
      <w:pPr>
        <w:spacing w:after="0" w:line="276" w:lineRule="auto"/>
        <w:jc w:val="both"/>
        <w:rPr>
          <w:rFonts w:eastAsiaTheme="minorEastAsia" w:cs="Tahoma"/>
          <w:sz w:val="20"/>
          <w:szCs w:val="20"/>
          <w:lang w:eastAsia="nl-BE"/>
        </w:rPr>
      </w:pPr>
    </w:p>
    <w:p w14:paraId="25CC04AC" w14:textId="77777777" w:rsidR="00972C10" w:rsidRPr="00972C10" w:rsidRDefault="00972C10" w:rsidP="00972C10">
      <w:pPr>
        <w:spacing w:after="0" w:line="276" w:lineRule="auto"/>
        <w:jc w:val="both"/>
        <w:rPr>
          <w:rFonts w:eastAsiaTheme="minorEastAsia" w:cs="Tahoma"/>
          <w:sz w:val="20"/>
          <w:szCs w:val="20"/>
          <w:lang w:eastAsia="nl-BE"/>
        </w:rPr>
      </w:pPr>
      <w:bookmarkStart w:id="0" w:name="_GoBack"/>
      <w:bookmarkEnd w:id="0"/>
    </w:p>
    <w:p w14:paraId="1EDC021E" w14:textId="77777777" w:rsidR="00972C10" w:rsidRPr="00972C10" w:rsidRDefault="00972C10" w:rsidP="00972C10">
      <w:pPr>
        <w:spacing w:after="0" w:line="276" w:lineRule="auto"/>
        <w:jc w:val="both"/>
        <w:rPr>
          <w:rFonts w:eastAsiaTheme="minorEastAsia" w:cs="Tahoma"/>
          <w:b/>
          <w:sz w:val="20"/>
          <w:szCs w:val="20"/>
          <w:lang w:eastAsia="nl-BE"/>
        </w:rPr>
      </w:pPr>
      <w:r w:rsidRPr="00972C10">
        <w:rPr>
          <w:rFonts w:eastAsiaTheme="minorEastAsia" w:cs="Tahoma"/>
          <w:b/>
          <w:sz w:val="20"/>
          <w:szCs w:val="20"/>
          <w:lang w:eastAsia="nl-BE"/>
        </w:rPr>
        <w:t>Meer informatie</w:t>
      </w:r>
    </w:p>
    <w:p w14:paraId="794A053F" w14:textId="77777777" w:rsidR="00972C10" w:rsidRPr="00972C10" w:rsidRDefault="00972C10" w:rsidP="00972C10">
      <w:pPr>
        <w:spacing w:after="0" w:line="276" w:lineRule="auto"/>
        <w:rPr>
          <w:rFonts w:eastAsiaTheme="minorEastAsia" w:cs="Tahoma"/>
          <w:sz w:val="20"/>
          <w:szCs w:val="20"/>
          <w:lang w:eastAsia="nl-BE"/>
        </w:rPr>
      </w:pPr>
      <w:r w:rsidRPr="00972C10">
        <w:rPr>
          <w:rFonts w:eastAsiaTheme="minorEastAsia" w:cs="Tahoma"/>
          <w:sz w:val="20"/>
          <w:szCs w:val="20"/>
          <w:lang w:eastAsia="nl-BE"/>
        </w:rPr>
        <w:t>Wil je meer informatie over dit proefproject? Neem dan contact met Lynn Steelant:</w:t>
      </w:r>
    </w:p>
    <w:p w14:paraId="27B8459D" w14:textId="77777777" w:rsidR="00972C10" w:rsidRPr="00972C10" w:rsidRDefault="00972C10" w:rsidP="00972C10">
      <w:pPr>
        <w:spacing w:after="0" w:line="276" w:lineRule="auto"/>
        <w:rPr>
          <w:rFonts w:cs="Tahoma"/>
          <w:sz w:val="20"/>
          <w:szCs w:val="20"/>
        </w:rPr>
      </w:pPr>
      <w:r w:rsidRPr="00972C10">
        <w:rPr>
          <w:rFonts w:cs="Tahoma"/>
          <w:sz w:val="20"/>
          <w:szCs w:val="20"/>
        </w:rPr>
        <w:t>Lynn Steelant</w:t>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t xml:space="preserve">           </w:t>
      </w:r>
    </w:p>
    <w:p w14:paraId="63535819" w14:textId="77777777" w:rsidR="00972C10" w:rsidRPr="00972C10" w:rsidRDefault="00972C10" w:rsidP="00972C10">
      <w:pPr>
        <w:spacing w:after="0" w:line="276" w:lineRule="auto"/>
        <w:rPr>
          <w:rFonts w:cs="Tahoma"/>
          <w:sz w:val="20"/>
          <w:szCs w:val="20"/>
        </w:rPr>
      </w:pPr>
      <w:r w:rsidRPr="00972C10">
        <w:rPr>
          <w:rFonts w:cs="Tahoma"/>
          <w:sz w:val="20"/>
          <w:szCs w:val="20"/>
        </w:rPr>
        <w:t>Stafmedewerker sedentair gedrag</w:t>
      </w:r>
      <w:r w:rsidRPr="00972C10">
        <w:rPr>
          <w:rFonts w:cs="Tahoma"/>
          <w:sz w:val="20"/>
          <w:szCs w:val="20"/>
        </w:rPr>
        <w:tab/>
      </w:r>
      <w:r w:rsidRPr="00972C10">
        <w:rPr>
          <w:rFonts w:cs="Tahoma"/>
          <w:sz w:val="20"/>
          <w:szCs w:val="20"/>
        </w:rPr>
        <w:tab/>
        <w:t xml:space="preserve">                                            </w:t>
      </w:r>
    </w:p>
    <w:p w14:paraId="0F679C8A" w14:textId="77777777" w:rsidR="00972C10" w:rsidRPr="00972C10" w:rsidRDefault="00972C10" w:rsidP="00972C10">
      <w:pPr>
        <w:spacing w:after="0" w:line="276" w:lineRule="auto"/>
        <w:rPr>
          <w:rFonts w:cs="Tahoma"/>
          <w:sz w:val="20"/>
          <w:szCs w:val="20"/>
        </w:rPr>
      </w:pPr>
      <w:r w:rsidRPr="00972C10">
        <w:rPr>
          <w:rFonts w:cs="Tahoma"/>
          <w:sz w:val="20"/>
          <w:szCs w:val="20"/>
        </w:rPr>
        <w:t>lynn.steenlant@vigez.be</w:t>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r>
      <w:r w:rsidRPr="00972C10">
        <w:rPr>
          <w:rFonts w:cs="Tahoma"/>
          <w:sz w:val="20"/>
          <w:szCs w:val="20"/>
        </w:rPr>
        <w:tab/>
        <w:t xml:space="preserve">                                                  </w:t>
      </w:r>
    </w:p>
    <w:p w14:paraId="14ED0B5D" w14:textId="77777777" w:rsidR="00972C10" w:rsidRPr="00972C10" w:rsidRDefault="00972C10" w:rsidP="00972C10">
      <w:pPr>
        <w:spacing w:after="0" w:line="276" w:lineRule="auto"/>
        <w:rPr>
          <w:rFonts w:eastAsiaTheme="minorEastAsia" w:cs="Tahoma"/>
          <w:sz w:val="20"/>
          <w:szCs w:val="20"/>
          <w:lang w:eastAsia="nl-BE"/>
        </w:rPr>
      </w:pPr>
      <w:r w:rsidRPr="00972C10">
        <w:rPr>
          <w:rFonts w:cs="Tahoma"/>
          <w:sz w:val="20"/>
          <w:szCs w:val="20"/>
        </w:rPr>
        <w:t>02 422 49 26</w:t>
      </w:r>
      <w:r w:rsidRPr="00972C10">
        <w:rPr>
          <w:rFonts w:eastAsiaTheme="minorEastAsia" w:cs="Tahoma"/>
          <w:sz w:val="20"/>
          <w:szCs w:val="20"/>
          <w:lang w:eastAsia="nl-BE"/>
        </w:rPr>
        <w:t xml:space="preserve">                     </w:t>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r w:rsidRPr="00972C10">
        <w:rPr>
          <w:rFonts w:eastAsiaTheme="minorEastAsia" w:cs="Tahoma"/>
          <w:sz w:val="20"/>
          <w:szCs w:val="20"/>
          <w:lang w:eastAsia="nl-BE"/>
        </w:rPr>
        <w:tab/>
      </w:r>
    </w:p>
    <w:p w14:paraId="64D9AF39" w14:textId="77777777" w:rsidR="00972C10" w:rsidRPr="00972C10" w:rsidRDefault="00972C10" w:rsidP="00972C10">
      <w:pPr>
        <w:spacing w:after="0" w:line="276" w:lineRule="auto"/>
        <w:jc w:val="both"/>
        <w:rPr>
          <w:rFonts w:cs="Tahoma"/>
          <w:sz w:val="20"/>
          <w:szCs w:val="20"/>
          <w:lang w:val="nl-NL" w:eastAsia="nl-NL"/>
        </w:rPr>
      </w:pPr>
      <w:r w:rsidRPr="00972C10">
        <w:rPr>
          <w:rFonts w:cs="Tahoma"/>
          <w:sz w:val="20"/>
          <w:szCs w:val="20"/>
          <w:lang w:val="nl-NL" w:eastAsia="nl-NL"/>
        </w:rPr>
        <w:t>Alvast hartelijk dank.</w:t>
      </w:r>
    </w:p>
    <w:p w14:paraId="0E23FFA4" w14:textId="77777777" w:rsidR="00972C10" w:rsidRPr="00972C10" w:rsidRDefault="00972C10" w:rsidP="00972C10">
      <w:pPr>
        <w:spacing w:after="0" w:line="276" w:lineRule="auto"/>
        <w:jc w:val="both"/>
        <w:rPr>
          <w:rFonts w:cs="Tahoma"/>
          <w:sz w:val="20"/>
          <w:szCs w:val="20"/>
          <w:lang w:val="nl-NL" w:eastAsia="nl-NL"/>
        </w:rPr>
      </w:pPr>
    </w:p>
    <w:p w14:paraId="1612F991" w14:textId="77777777" w:rsidR="00972C10" w:rsidRPr="00972C10" w:rsidRDefault="00972C10" w:rsidP="00972C10">
      <w:pPr>
        <w:spacing w:after="0" w:line="276" w:lineRule="auto"/>
        <w:jc w:val="both"/>
        <w:rPr>
          <w:rFonts w:cs="Tahoma"/>
          <w:sz w:val="20"/>
          <w:szCs w:val="20"/>
          <w:lang w:val="nl-NL" w:eastAsia="nl-NL"/>
        </w:rPr>
      </w:pPr>
      <w:r w:rsidRPr="00972C10">
        <w:rPr>
          <w:rFonts w:cs="Tahoma"/>
          <w:sz w:val="20"/>
          <w:szCs w:val="20"/>
          <w:lang w:val="nl-NL" w:eastAsia="nl-NL"/>
        </w:rPr>
        <w:t>Vriendelijke groeten,</w:t>
      </w:r>
    </w:p>
    <w:p w14:paraId="70FCF1FC" w14:textId="77777777" w:rsidR="00972C10" w:rsidRPr="00972C10" w:rsidRDefault="00972C10" w:rsidP="00972C10">
      <w:pPr>
        <w:spacing w:after="0" w:line="276" w:lineRule="auto"/>
        <w:jc w:val="both"/>
        <w:rPr>
          <w:rFonts w:cs="Tahoma"/>
          <w:sz w:val="20"/>
          <w:szCs w:val="20"/>
          <w:lang w:val="nl-NL" w:eastAsia="nl-NL"/>
        </w:rPr>
      </w:pPr>
      <w:r w:rsidRPr="00972C10">
        <w:rPr>
          <w:rFonts w:cs="Tahoma"/>
          <w:sz w:val="20"/>
          <w:szCs w:val="20"/>
          <w:lang w:val="nl-NL" w:eastAsia="nl-NL"/>
        </w:rPr>
        <w:t>Lynn</w:t>
      </w:r>
    </w:p>
    <w:p w14:paraId="32DC473C" w14:textId="77777777" w:rsidR="00972C10" w:rsidRPr="00972C10" w:rsidRDefault="00972C10" w:rsidP="00972C10">
      <w:pPr>
        <w:spacing w:after="0" w:line="276" w:lineRule="auto"/>
        <w:jc w:val="both"/>
        <w:rPr>
          <w:rFonts w:cs="Tahoma"/>
          <w:sz w:val="20"/>
          <w:szCs w:val="20"/>
          <w:lang w:val="nl-NL" w:eastAsia="nl-NL"/>
        </w:rPr>
      </w:pPr>
    </w:p>
    <w:p w14:paraId="47A597D9" w14:textId="77777777" w:rsidR="00972C10" w:rsidRPr="00972C10" w:rsidRDefault="00972C10" w:rsidP="00972C10">
      <w:pPr>
        <w:spacing w:after="0" w:line="276" w:lineRule="auto"/>
        <w:jc w:val="both"/>
        <w:rPr>
          <w:rFonts w:cs="Tahoma"/>
          <w:sz w:val="20"/>
          <w:szCs w:val="20"/>
          <w:lang w:val="nl-NL" w:eastAsia="nl-NL"/>
        </w:rPr>
      </w:pPr>
    </w:p>
    <w:p w14:paraId="36BF2B83" w14:textId="77777777" w:rsidR="00972C10" w:rsidRPr="00972C10" w:rsidRDefault="00972C10" w:rsidP="00972C10">
      <w:pPr>
        <w:spacing w:after="0" w:line="276" w:lineRule="auto"/>
        <w:jc w:val="both"/>
        <w:rPr>
          <w:rFonts w:cs="Tahoma"/>
          <w:sz w:val="20"/>
          <w:szCs w:val="20"/>
          <w:lang w:val="nl-NL" w:eastAsia="nl-NL"/>
        </w:rPr>
      </w:pPr>
    </w:p>
    <w:p w14:paraId="5EF50599" w14:textId="77777777" w:rsidR="00972C10" w:rsidRPr="00972C10" w:rsidRDefault="00972C10" w:rsidP="00972C10">
      <w:pPr>
        <w:spacing w:after="0" w:line="276" w:lineRule="auto"/>
        <w:jc w:val="both"/>
        <w:rPr>
          <w:rFonts w:cs="Tahoma"/>
          <w:sz w:val="20"/>
          <w:szCs w:val="20"/>
          <w:lang w:val="nl-NL" w:eastAsia="nl-NL"/>
        </w:rPr>
      </w:pPr>
    </w:p>
    <w:p w14:paraId="78E4A395" w14:textId="77777777" w:rsidR="00972C10" w:rsidRPr="00972C10" w:rsidRDefault="00972C10" w:rsidP="00972C10">
      <w:pPr>
        <w:rPr>
          <w:rFonts w:cs="Tahoma"/>
          <w:b/>
          <w:sz w:val="20"/>
          <w:szCs w:val="20"/>
          <w:lang w:val="nl-NL" w:eastAsia="nl-NL"/>
        </w:rPr>
      </w:pPr>
    </w:p>
    <w:p w14:paraId="445C3825" w14:textId="77777777" w:rsidR="003D170D" w:rsidRDefault="003D170D" w:rsidP="003D170D">
      <w:pPr>
        <w:spacing w:line="240" w:lineRule="auto"/>
        <w:jc w:val="both"/>
        <w:rPr>
          <w:rFonts w:ascii="Tahoma" w:hAnsi="Tahoma" w:cs="Tahoma"/>
          <w:b/>
        </w:rPr>
      </w:pPr>
    </w:p>
    <w:sectPr w:rsidR="003D170D" w:rsidSect="00393C43">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265A4F" w14:textId="77777777" w:rsidR="00A96589" w:rsidRDefault="00A96589" w:rsidP="002F63C1">
      <w:pPr>
        <w:spacing w:after="0" w:line="240" w:lineRule="auto"/>
      </w:pPr>
      <w:r>
        <w:separator/>
      </w:r>
    </w:p>
  </w:endnote>
  <w:endnote w:type="continuationSeparator" w:id="0">
    <w:p w14:paraId="5E32F78C" w14:textId="77777777" w:rsidR="00A96589" w:rsidRDefault="00A96589" w:rsidP="002F63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Tahoma,MS Minch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39D4891" w14:textId="77777777" w:rsidR="00A96589" w:rsidRDefault="00A96589" w:rsidP="002F63C1">
      <w:pPr>
        <w:spacing w:after="0" w:line="240" w:lineRule="auto"/>
      </w:pPr>
      <w:r>
        <w:separator/>
      </w:r>
    </w:p>
  </w:footnote>
  <w:footnote w:type="continuationSeparator" w:id="0">
    <w:p w14:paraId="51C46E5D" w14:textId="77777777" w:rsidR="00A96589" w:rsidRDefault="00A96589" w:rsidP="002F63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F7299"/>
    <w:multiLevelType w:val="hybridMultilevel"/>
    <w:tmpl w:val="BED0EAB0"/>
    <w:lvl w:ilvl="0" w:tplc="624C7BE6">
      <w:start w:val="1"/>
      <w:numFmt w:val="bullet"/>
      <w:lvlText w:val="-"/>
      <w:lvlJc w:val="left"/>
      <w:pPr>
        <w:ind w:left="720" w:hanging="360"/>
      </w:pPr>
      <w:rPr>
        <w:rFonts w:ascii="Calibri" w:eastAsiaTheme="minorEastAsia"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078408D5"/>
    <w:multiLevelType w:val="hybridMultilevel"/>
    <w:tmpl w:val="E45C417A"/>
    <w:lvl w:ilvl="0" w:tplc="BEC28B80">
      <w:start w:val="1"/>
      <w:numFmt w:val="bullet"/>
      <w:lvlText w:val=""/>
      <w:lvlJc w:val="left"/>
      <w:pPr>
        <w:ind w:left="1068" w:hanging="360"/>
      </w:pPr>
      <w:rPr>
        <w:rFonts w:ascii="Wingdings" w:hAnsi="Wingdings" w:hint="default"/>
        <w:color w:val="E21D38"/>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2" w15:restartNumberingAfterBreak="0">
    <w:nsid w:val="0E586E6B"/>
    <w:multiLevelType w:val="hybridMultilevel"/>
    <w:tmpl w:val="83248B8E"/>
    <w:lvl w:ilvl="0" w:tplc="A88ED5C2">
      <w:start w:val="1"/>
      <w:numFmt w:val="bullet"/>
      <w:lvlText w:val=""/>
      <w:lvlJc w:val="left"/>
      <w:pPr>
        <w:ind w:left="1068" w:hanging="360"/>
      </w:pPr>
      <w:rPr>
        <w:rFonts w:ascii="Wingdings" w:hAnsi="Wingdings" w:hint="default"/>
        <w:color w:val="E21D38"/>
        <w:sz w:val="30"/>
        <w:szCs w:val="30"/>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3" w15:restartNumberingAfterBreak="0">
    <w:nsid w:val="11B037B2"/>
    <w:multiLevelType w:val="multilevel"/>
    <w:tmpl w:val="C9BA78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1D04CC"/>
    <w:multiLevelType w:val="hybridMultilevel"/>
    <w:tmpl w:val="85C2C1EA"/>
    <w:lvl w:ilvl="0" w:tplc="9E00F5E4">
      <w:start w:val="1"/>
      <w:numFmt w:val="bullet"/>
      <w:lvlText w:val=""/>
      <w:lvlJc w:val="left"/>
      <w:pPr>
        <w:ind w:left="1068" w:hanging="360"/>
      </w:pPr>
      <w:rPr>
        <w:rFonts w:ascii="Wingdings" w:hAnsi="Wingdings" w:hint="default"/>
        <w:color w:val="E21D38"/>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5" w15:restartNumberingAfterBreak="0">
    <w:nsid w:val="1AF6757A"/>
    <w:multiLevelType w:val="hybridMultilevel"/>
    <w:tmpl w:val="D1ECC496"/>
    <w:lvl w:ilvl="0" w:tplc="96363AB0">
      <w:numFmt w:val="bullet"/>
      <w:lvlText w:val=""/>
      <w:lvlJc w:val="left"/>
      <w:pPr>
        <w:ind w:left="1118" w:hanging="360"/>
      </w:pPr>
      <w:rPr>
        <w:rFonts w:ascii="Symbol" w:eastAsiaTheme="minorEastAsia" w:hAnsi="Symbol" w:cs="Tahoma" w:hint="default"/>
        <w:b/>
      </w:rPr>
    </w:lvl>
    <w:lvl w:ilvl="1" w:tplc="08130003" w:tentative="1">
      <w:start w:val="1"/>
      <w:numFmt w:val="bullet"/>
      <w:lvlText w:val="o"/>
      <w:lvlJc w:val="left"/>
      <w:pPr>
        <w:ind w:left="1838" w:hanging="360"/>
      </w:pPr>
      <w:rPr>
        <w:rFonts w:ascii="Courier New" w:hAnsi="Courier New" w:cs="Courier New" w:hint="default"/>
      </w:rPr>
    </w:lvl>
    <w:lvl w:ilvl="2" w:tplc="08130005" w:tentative="1">
      <w:start w:val="1"/>
      <w:numFmt w:val="bullet"/>
      <w:lvlText w:val=""/>
      <w:lvlJc w:val="left"/>
      <w:pPr>
        <w:ind w:left="2558" w:hanging="360"/>
      </w:pPr>
      <w:rPr>
        <w:rFonts w:ascii="Wingdings" w:hAnsi="Wingdings" w:hint="default"/>
      </w:rPr>
    </w:lvl>
    <w:lvl w:ilvl="3" w:tplc="08130001" w:tentative="1">
      <w:start w:val="1"/>
      <w:numFmt w:val="bullet"/>
      <w:lvlText w:val=""/>
      <w:lvlJc w:val="left"/>
      <w:pPr>
        <w:ind w:left="3278" w:hanging="360"/>
      </w:pPr>
      <w:rPr>
        <w:rFonts w:ascii="Symbol" w:hAnsi="Symbol" w:hint="default"/>
      </w:rPr>
    </w:lvl>
    <w:lvl w:ilvl="4" w:tplc="08130003" w:tentative="1">
      <w:start w:val="1"/>
      <w:numFmt w:val="bullet"/>
      <w:lvlText w:val="o"/>
      <w:lvlJc w:val="left"/>
      <w:pPr>
        <w:ind w:left="3998" w:hanging="360"/>
      </w:pPr>
      <w:rPr>
        <w:rFonts w:ascii="Courier New" w:hAnsi="Courier New" w:cs="Courier New" w:hint="default"/>
      </w:rPr>
    </w:lvl>
    <w:lvl w:ilvl="5" w:tplc="08130005" w:tentative="1">
      <w:start w:val="1"/>
      <w:numFmt w:val="bullet"/>
      <w:lvlText w:val=""/>
      <w:lvlJc w:val="left"/>
      <w:pPr>
        <w:ind w:left="4718" w:hanging="360"/>
      </w:pPr>
      <w:rPr>
        <w:rFonts w:ascii="Wingdings" w:hAnsi="Wingdings" w:hint="default"/>
      </w:rPr>
    </w:lvl>
    <w:lvl w:ilvl="6" w:tplc="08130001" w:tentative="1">
      <w:start w:val="1"/>
      <w:numFmt w:val="bullet"/>
      <w:lvlText w:val=""/>
      <w:lvlJc w:val="left"/>
      <w:pPr>
        <w:ind w:left="5438" w:hanging="360"/>
      </w:pPr>
      <w:rPr>
        <w:rFonts w:ascii="Symbol" w:hAnsi="Symbol" w:hint="default"/>
      </w:rPr>
    </w:lvl>
    <w:lvl w:ilvl="7" w:tplc="08130003" w:tentative="1">
      <w:start w:val="1"/>
      <w:numFmt w:val="bullet"/>
      <w:lvlText w:val="o"/>
      <w:lvlJc w:val="left"/>
      <w:pPr>
        <w:ind w:left="6158" w:hanging="360"/>
      </w:pPr>
      <w:rPr>
        <w:rFonts w:ascii="Courier New" w:hAnsi="Courier New" w:cs="Courier New" w:hint="default"/>
      </w:rPr>
    </w:lvl>
    <w:lvl w:ilvl="8" w:tplc="08130005" w:tentative="1">
      <w:start w:val="1"/>
      <w:numFmt w:val="bullet"/>
      <w:lvlText w:val=""/>
      <w:lvlJc w:val="left"/>
      <w:pPr>
        <w:ind w:left="6878" w:hanging="360"/>
      </w:pPr>
      <w:rPr>
        <w:rFonts w:ascii="Wingdings" w:hAnsi="Wingdings" w:hint="default"/>
      </w:rPr>
    </w:lvl>
  </w:abstractNum>
  <w:abstractNum w:abstractNumId="6" w15:restartNumberingAfterBreak="0">
    <w:nsid w:val="1D770C4A"/>
    <w:multiLevelType w:val="multilevel"/>
    <w:tmpl w:val="443AC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683C21"/>
    <w:multiLevelType w:val="multilevel"/>
    <w:tmpl w:val="F91E9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EA2B43"/>
    <w:multiLevelType w:val="multilevel"/>
    <w:tmpl w:val="CF3CE9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EF108C"/>
    <w:multiLevelType w:val="multilevel"/>
    <w:tmpl w:val="E0A0D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E83A13"/>
    <w:multiLevelType w:val="hybridMultilevel"/>
    <w:tmpl w:val="F9AE2182"/>
    <w:lvl w:ilvl="0" w:tplc="2FD2F2D8">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1" w15:restartNumberingAfterBreak="0">
    <w:nsid w:val="41FD4352"/>
    <w:multiLevelType w:val="hybridMultilevel"/>
    <w:tmpl w:val="BE5C53FE"/>
    <w:lvl w:ilvl="0" w:tplc="AF84EEAA">
      <w:start w:val="1"/>
      <w:numFmt w:val="bullet"/>
      <w:lvlText w:val=""/>
      <w:lvlJc w:val="left"/>
      <w:pPr>
        <w:ind w:left="1068" w:hanging="360"/>
      </w:pPr>
      <w:rPr>
        <w:rFonts w:ascii="Wingdings" w:hAnsi="Wingdings" w:hint="default"/>
        <w:color w:val="E21D38"/>
        <w:sz w:val="30"/>
        <w:szCs w:val="30"/>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2" w15:restartNumberingAfterBreak="0">
    <w:nsid w:val="551B3B87"/>
    <w:multiLevelType w:val="hybridMultilevel"/>
    <w:tmpl w:val="BE86A2E6"/>
    <w:lvl w:ilvl="0" w:tplc="9E00F5E4">
      <w:start w:val="1"/>
      <w:numFmt w:val="bullet"/>
      <w:lvlText w:val=""/>
      <w:lvlJc w:val="left"/>
      <w:pPr>
        <w:ind w:left="1068" w:hanging="360"/>
      </w:pPr>
      <w:rPr>
        <w:rFonts w:ascii="Wingdings" w:hAnsi="Wingdings" w:hint="default"/>
        <w:color w:val="E21D38"/>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3" w15:restartNumberingAfterBreak="0">
    <w:nsid w:val="5D997093"/>
    <w:multiLevelType w:val="hybridMultilevel"/>
    <w:tmpl w:val="9CDE76AE"/>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60B1365E"/>
    <w:multiLevelType w:val="multilevel"/>
    <w:tmpl w:val="CC823FCC"/>
    <w:lvl w:ilvl="0">
      <w:start w:val="1"/>
      <w:numFmt w:val="bullet"/>
      <w:lvlText w:val=""/>
      <w:lvlJc w:val="left"/>
      <w:pPr>
        <w:tabs>
          <w:tab w:val="num" w:pos="4320"/>
        </w:tabs>
        <w:ind w:left="4320" w:hanging="360"/>
      </w:pPr>
      <w:rPr>
        <w:rFonts w:ascii="Symbol" w:hAnsi="Symbol" w:hint="default"/>
        <w:sz w:val="20"/>
      </w:rPr>
    </w:lvl>
    <w:lvl w:ilvl="1" w:tentative="1">
      <w:start w:val="1"/>
      <w:numFmt w:val="bullet"/>
      <w:lvlText w:val="o"/>
      <w:lvlJc w:val="left"/>
      <w:pPr>
        <w:tabs>
          <w:tab w:val="num" w:pos="5040"/>
        </w:tabs>
        <w:ind w:left="5040" w:hanging="360"/>
      </w:pPr>
      <w:rPr>
        <w:rFonts w:ascii="Courier New" w:hAnsi="Courier New" w:hint="default"/>
        <w:sz w:val="20"/>
      </w:rPr>
    </w:lvl>
    <w:lvl w:ilvl="2" w:tentative="1">
      <w:start w:val="1"/>
      <w:numFmt w:val="bullet"/>
      <w:lvlText w:val=""/>
      <w:lvlJc w:val="left"/>
      <w:pPr>
        <w:tabs>
          <w:tab w:val="num" w:pos="5760"/>
        </w:tabs>
        <w:ind w:left="5760" w:hanging="360"/>
      </w:pPr>
      <w:rPr>
        <w:rFonts w:ascii="Wingdings" w:hAnsi="Wingdings" w:hint="default"/>
        <w:sz w:val="20"/>
      </w:rPr>
    </w:lvl>
    <w:lvl w:ilvl="3" w:tentative="1">
      <w:start w:val="1"/>
      <w:numFmt w:val="bullet"/>
      <w:lvlText w:val=""/>
      <w:lvlJc w:val="left"/>
      <w:pPr>
        <w:tabs>
          <w:tab w:val="num" w:pos="6480"/>
        </w:tabs>
        <w:ind w:left="6480" w:hanging="360"/>
      </w:pPr>
      <w:rPr>
        <w:rFonts w:ascii="Wingdings" w:hAnsi="Wingdings" w:hint="default"/>
        <w:sz w:val="20"/>
      </w:rPr>
    </w:lvl>
    <w:lvl w:ilvl="4" w:tentative="1">
      <w:start w:val="1"/>
      <w:numFmt w:val="bullet"/>
      <w:lvlText w:val=""/>
      <w:lvlJc w:val="left"/>
      <w:pPr>
        <w:tabs>
          <w:tab w:val="num" w:pos="7200"/>
        </w:tabs>
        <w:ind w:left="7200" w:hanging="360"/>
      </w:pPr>
      <w:rPr>
        <w:rFonts w:ascii="Wingdings" w:hAnsi="Wingdings" w:hint="default"/>
        <w:sz w:val="20"/>
      </w:rPr>
    </w:lvl>
    <w:lvl w:ilvl="5" w:tentative="1">
      <w:start w:val="1"/>
      <w:numFmt w:val="bullet"/>
      <w:lvlText w:val=""/>
      <w:lvlJc w:val="left"/>
      <w:pPr>
        <w:tabs>
          <w:tab w:val="num" w:pos="7920"/>
        </w:tabs>
        <w:ind w:left="7920" w:hanging="360"/>
      </w:pPr>
      <w:rPr>
        <w:rFonts w:ascii="Wingdings" w:hAnsi="Wingdings" w:hint="default"/>
        <w:sz w:val="20"/>
      </w:rPr>
    </w:lvl>
    <w:lvl w:ilvl="6" w:tentative="1">
      <w:start w:val="1"/>
      <w:numFmt w:val="bullet"/>
      <w:lvlText w:val=""/>
      <w:lvlJc w:val="left"/>
      <w:pPr>
        <w:tabs>
          <w:tab w:val="num" w:pos="8640"/>
        </w:tabs>
        <w:ind w:left="8640" w:hanging="360"/>
      </w:pPr>
      <w:rPr>
        <w:rFonts w:ascii="Wingdings" w:hAnsi="Wingdings" w:hint="default"/>
        <w:sz w:val="20"/>
      </w:rPr>
    </w:lvl>
    <w:lvl w:ilvl="7" w:tentative="1">
      <w:start w:val="1"/>
      <w:numFmt w:val="bullet"/>
      <w:lvlText w:val=""/>
      <w:lvlJc w:val="left"/>
      <w:pPr>
        <w:tabs>
          <w:tab w:val="num" w:pos="9360"/>
        </w:tabs>
        <w:ind w:left="9360" w:hanging="360"/>
      </w:pPr>
      <w:rPr>
        <w:rFonts w:ascii="Wingdings" w:hAnsi="Wingdings" w:hint="default"/>
        <w:sz w:val="20"/>
      </w:rPr>
    </w:lvl>
    <w:lvl w:ilvl="8" w:tentative="1">
      <w:start w:val="1"/>
      <w:numFmt w:val="bullet"/>
      <w:lvlText w:val=""/>
      <w:lvlJc w:val="left"/>
      <w:pPr>
        <w:tabs>
          <w:tab w:val="num" w:pos="10080"/>
        </w:tabs>
        <w:ind w:left="10080" w:hanging="360"/>
      </w:pPr>
      <w:rPr>
        <w:rFonts w:ascii="Wingdings" w:hAnsi="Wingdings" w:hint="default"/>
        <w:sz w:val="20"/>
      </w:rPr>
    </w:lvl>
  </w:abstractNum>
  <w:abstractNum w:abstractNumId="15" w15:restartNumberingAfterBreak="0">
    <w:nsid w:val="632A07DB"/>
    <w:multiLevelType w:val="hybridMultilevel"/>
    <w:tmpl w:val="807822B6"/>
    <w:lvl w:ilvl="0" w:tplc="D8106F3A">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6" w15:restartNumberingAfterBreak="0">
    <w:nsid w:val="656F2432"/>
    <w:multiLevelType w:val="hybridMultilevel"/>
    <w:tmpl w:val="B5D2DC34"/>
    <w:lvl w:ilvl="0" w:tplc="A17ED752">
      <w:start w:val="2"/>
      <w:numFmt w:val="bullet"/>
      <w:lvlText w:val="-"/>
      <w:lvlJc w:val="left"/>
      <w:pPr>
        <w:ind w:left="720" w:hanging="360"/>
      </w:pPr>
      <w:rPr>
        <w:rFonts w:ascii="Tahoma" w:hAnsi="Tahoma" w:hint="default"/>
        <w:color w:val="000000" w:themeColor="text1"/>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65820420"/>
    <w:multiLevelType w:val="hybridMultilevel"/>
    <w:tmpl w:val="20C486D0"/>
    <w:lvl w:ilvl="0" w:tplc="077448B8">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8" w15:restartNumberingAfterBreak="0">
    <w:nsid w:val="72C95D98"/>
    <w:multiLevelType w:val="multilevel"/>
    <w:tmpl w:val="CA744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B22BDE"/>
    <w:multiLevelType w:val="multilevel"/>
    <w:tmpl w:val="268E9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94B7C44"/>
    <w:multiLevelType w:val="hybridMultilevel"/>
    <w:tmpl w:val="AA004472"/>
    <w:lvl w:ilvl="0" w:tplc="46A2218E">
      <w:start w:val="1"/>
      <w:numFmt w:val="bullet"/>
      <w:pStyle w:val="Titel"/>
      <w:lvlText w:val=""/>
      <w:lvlJc w:val="left"/>
      <w:pPr>
        <w:ind w:left="360" w:hanging="360"/>
      </w:pPr>
      <w:rPr>
        <w:rFonts w:ascii="Wingdings" w:hAnsi="Wingdings" w:hint="default"/>
        <w:color w:val="666366"/>
      </w:rPr>
    </w:lvl>
    <w:lvl w:ilvl="1" w:tplc="08130003">
      <w:start w:val="1"/>
      <w:numFmt w:val="bullet"/>
      <w:lvlText w:val="o"/>
      <w:lvlJc w:val="left"/>
      <w:pPr>
        <w:ind w:left="1080" w:hanging="360"/>
      </w:pPr>
      <w:rPr>
        <w:rFonts w:ascii="Courier New" w:hAnsi="Courier New" w:cs="Courier New" w:hint="default"/>
      </w:rPr>
    </w:lvl>
    <w:lvl w:ilvl="2" w:tplc="08130005">
      <w:start w:val="1"/>
      <w:numFmt w:val="bullet"/>
      <w:lvlText w:val=""/>
      <w:lvlJc w:val="left"/>
      <w:pPr>
        <w:ind w:left="1800" w:hanging="360"/>
      </w:pPr>
      <w:rPr>
        <w:rFonts w:ascii="Wingdings" w:hAnsi="Wingdings" w:hint="default"/>
      </w:rPr>
    </w:lvl>
    <w:lvl w:ilvl="3" w:tplc="08130001" w:tentative="1">
      <w:start w:val="1"/>
      <w:numFmt w:val="bullet"/>
      <w:lvlText w:val=""/>
      <w:lvlJc w:val="left"/>
      <w:pPr>
        <w:ind w:left="2520" w:hanging="360"/>
      </w:pPr>
      <w:rPr>
        <w:rFonts w:ascii="Symbol" w:hAnsi="Symbol" w:hint="default"/>
      </w:rPr>
    </w:lvl>
    <w:lvl w:ilvl="4" w:tplc="08130003" w:tentative="1">
      <w:start w:val="1"/>
      <w:numFmt w:val="bullet"/>
      <w:lvlText w:val="o"/>
      <w:lvlJc w:val="left"/>
      <w:pPr>
        <w:ind w:left="3240" w:hanging="360"/>
      </w:pPr>
      <w:rPr>
        <w:rFonts w:ascii="Courier New" w:hAnsi="Courier New" w:cs="Courier New" w:hint="default"/>
      </w:rPr>
    </w:lvl>
    <w:lvl w:ilvl="5" w:tplc="08130005" w:tentative="1">
      <w:start w:val="1"/>
      <w:numFmt w:val="bullet"/>
      <w:lvlText w:val=""/>
      <w:lvlJc w:val="left"/>
      <w:pPr>
        <w:ind w:left="3960" w:hanging="360"/>
      </w:pPr>
      <w:rPr>
        <w:rFonts w:ascii="Wingdings" w:hAnsi="Wingdings" w:hint="default"/>
      </w:rPr>
    </w:lvl>
    <w:lvl w:ilvl="6" w:tplc="08130001" w:tentative="1">
      <w:start w:val="1"/>
      <w:numFmt w:val="bullet"/>
      <w:lvlText w:val=""/>
      <w:lvlJc w:val="left"/>
      <w:pPr>
        <w:ind w:left="4680" w:hanging="360"/>
      </w:pPr>
      <w:rPr>
        <w:rFonts w:ascii="Symbol" w:hAnsi="Symbol" w:hint="default"/>
      </w:rPr>
    </w:lvl>
    <w:lvl w:ilvl="7" w:tplc="08130003" w:tentative="1">
      <w:start w:val="1"/>
      <w:numFmt w:val="bullet"/>
      <w:lvlText w:val="o"/>
      <w:lvlJc w:val="left"/>
      <w:pPr>
        <w:ind w:left="5400" w:hanging="360"/>
      </w:pPr>
      <w:rPr>
        <w:rFonts w:ascii="Courier New" w:hAnsi="Courier New" w:cs="Courier New" w:hint="default"/>
      </w:rPr>
    </w:lvl>
    <w:lvl w:ilvl="8" w:tplc="08130005" w:tentative="1">
      <w:start w:val="1"/>
      <w:numFmt w:val="bullet"/>
      <w:lvlText w:val=""/>
      <w:lvlJc w:val="left"/>
      <w:pPr>
        <w:ind w:left="6120" w:hanging="360"/>
      </w:pPr>
      <w:rPr>
        <w:rFonts w:ascii="Wingdings" w:hAnsi="Wingdings" w:hint="default"/>
      </w:rPr>
    </w:lvl>
  </w:abstractNum>
  <w:abstractNum w:abstractNumId="21" w15:restartNumberingAfterBreak="0">
    <w:nsid w:val="79B579B9"/>
    <w:multiLevelType w:val="hybridMultilevel"/>
    <w:tmpl w:val="42423204"/>
    <w:lvl w:ilvl="0" w:tplc="8788E7C2">
      <w:numFmt w:val="bullet"/>
      <w:lvlText w:val="-"/>
      <w:lvlJc w:val="left"/>
      <w:pPr>
        <w:ind w:left="1068" w:hanging="360"/>
      </w:pPr>
      <w:rPr>
        <w:rFonts w:ascii="Calibri" w:eastAsiaTheme="minorHAnsi" w:hAnsi="Calibri" w:cs="Calibri" w:hint="default"/>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22" w15:restartNumberingAfterBreak="0">
    <w:nsid w:val="7B053932"/>
    <w:multiLevelType w:val="multilevel"/>
    <w:tmpl w:val="CE4CAF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1"/>
  </w:num>
  <w:num w:numId="2">
    <w:abstractNumId w:val="19"/>
  </w:num>
  <w:num w:numId="3">
    <w:abstractNumId w:val="14"/>
  </w:num>
  <w:num w:numId="4">
    <w:abstractNumId w:val="18"/>
  </w:num>
  <w:num w:numId="5">
    <w:abstractNumId w:val="3"/>
  </w:num>
  <w:num w:numId="6">
    <w:abstractNumId w:val="9"/>
  </w:num>
  <w:num w:numId="7">
    <w:abstractNumId w:val="6"/>
  </w:num>
  <w:num w:numId="8">
    <w:abstractNumId w:val="8"/>
  </w:num>
  <w:num w:numId="9">
    <w:abstractNumId w:val="7"/>
  </w:num>
  <w:num w:numId="10">
    <w:abstractNumId w:val="13"/>
  </w:num>
  <w:num w:numId="11">
    <w:abstractNumId w:val="20"/>
  </w:num>
  <w:num w:numId="12">
    <w:abstractNumId w:val="17"/>
  </w:num>
  <w:num w:numId="13">
    <w:abstractNumId w:val="15"/>
  </w:num>
  <w:num w:numId="14">
    <w:abstractNumId w:val="10"/>
  </w:num>
  <w:num w:numId="15">
    <w:abstractNumId w:val="4"/>
  </w:num>
  <w:num w:numId="16">
    <w:abstractNumId w:val="12"/>
  </w:num>
  <w:num w:numId="17">
    <w:abstractNumId w:val="2"/>
  </w:num>
  <w:num w:numId="18">
    <w:abstractNumId w:val="16"/>
  </w:num>
  <w:num w:numId="19">
    <w:abstractNumId w:val="1"/>
  </w:num>
  <w:num w:numId="20">
    <w:abstractNumId w:val="11"/>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0"/>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276"/>
    <w:rsid w:val="00012518"/>
    <w:rsid w:val="00046C03"/>
    <w:rsid w:val="000513E8"/>
    <w:rsid w:val="00075B70"/>
    <w:rsid w:val="00085CD8"/>
    <w:rsid w:val="00092D75"/>
    <w:rsid w:val="000B6FCA"/>
    <w:rsid w:val="000E7E2A"/>
    <w:rsid w:val="000F5750"/>
    <w:rsid w:val="00111A1D"/>
    <w:rsid w:val="001120F4"/>
    <w:rsid w:val="00135A6A"/>
    <w:rsid w:val="00141C14"/>
    <w:rsid w:val="00157B7E"/>
    <w:rsid w:val="00163549"/>
    <w:rsid w:val="00181D23"/>
    <w:rsid w:val="001A1581"/>
    <w:rsid w:val="001D79A4"/>
    <w:rsid w:val="001E0C1A"/>
    <w:rsid w:val="001F1FB5"/>
    <w:rsid w:val="001F6D20"/>
    <w:rsid w:val="00217E6F"/>
    <w:rsid w:val="00223DA9"/>
    <w:rsid w:val="00282AAB"/>
    <w:rsid w:val="002A1813"/>
    <w:rsid w:val="002A32F5"/>
    <w:rsid w:val="002B2C9D"/>
    <w:rsid w:val="002D6C57"/>
    <w:rsid w:val="002E591E"/>
    <w:rsid w:val="002F63C1"/>
    <w:rsid w:val="003065CE"/>
    <w:rsid w:val="0031065F"/>
    <w:rsid w:val="00335448"/>
    <w:rsid w:val="00341089"/>
    <w:rsid w:val="00345DDA"/>
    <w:rsid w:val="00372A96"/>
    <w:rsid w:val="00376FE7"/>
    <w:rsid w:val="00377A9D"/>
    <w:rsid w:val="00380A2F"/>
    <w:rsid w:val="00383830"/>
    <w:rsid w:val="00393C43"/>
    <w:rsid w:val="003C2EE7"/>
    <w:rsid w:val="003C40E9"/>
    <w:rsid w:val="003D170D"/>
    <w:rsid w:val="003E0C1A"/>
    <w:rsid w:val="003F01B6"/>
    <w:rsid w:val="00412664"/>
    <w:rsid w:val="004258A4"/>
    <w:rsid w:val="00447D54"/>
    <w:rsid w:val="004560B8"/>
    <w:rsid w:val="004706CC"/>
    <w:rsid w:val="004C6026"/>
    <w:rsid w:val="004D196C"/>
    <w:rsid w:val="004D52A8"/>
    <w:rsid w:val="00526671"/>
    <w:rsid w:val="00532474"/>
    <w:rsid w:val="005662EC"/>
    <w:rsid w:val="005B0A35"/>
    <w:rsid w:val="005C1ED1"/>
    <w:rsid w:val="005F4ACF"/>
    <w:rsid w:val="005F7764"/>
    <w:rsid w:val="00600A74"/>
    <w:rsid w:val="0061594D"/>
    <w:rsid w:val="00621946"/>
    <w:rsid w:val="0062496D"/>
    <w:rsid w:val="00651A87"/>
    <w:rsid w:val="006628FF"/>
    <w:rsid w:val="006D330D"/>
    <w:rsid w:val="006F7937"/>
    <w:rsid w:val="00710385"/>
    <w:rsid w:val="00782589"/>
    <w:rsid w:val="007D7514"/>
    <w:rsid w:val="007E7AFE"/>
    <w:rsid w:val="0080293B"/>
    <w:rsid w:val="00807DCD"/>
    <w:rsid w:val="00813DF8"/>
    <w:rsid w:val="00824F92"/>
    <w:rsid w:val="008818CE"/>
    <w:rsid w:val="00895AED"/>
    <w:rsid w:val="0089747F"/>
    <w:rsid w:val="008A114A"/>
    <w:rsid w:val="008A5515"/>
    <w:rsid w:val="008C50AF"/>
    <w:rsid w:val="009128D6"/>
    <w:rsid w:val="00970F10"/>
    <w:rsid w:val="00972C10"/>
    <w:rsid w:val="009826D0"/>
    <w:rsid w:val="009835A6"/>
    <w:rsid w:val="00A037AE"/>
    <w:rsid w:val="00A26DB9"/>
    <w:rsid w:val="00A62640"/>
    <w:rsid w:val="00A67C7D"/>
    <w:rsid w:val="00A94276"/>
    <w:rsid w:val="00A96589"/>
    <w:rsid w:val="00AC06B6"/>
    <w:rsid w:val="00AD40A9"/>
    <w:rsid w:val="00AE33AC"/>
    <w:rsid w:val="00AE717B"/>
    <w:rsid w:val="00AF35AC"/>
    <w:rsid w:val="00B8609B"/>
    <w:rsid w:val="00BA6CB4"/>
    <w:rsid w:val="00BB1B06"/>
    <w:rsid w:val="00BD6700"/>
    <w:rsid w:val="00BE3058"/>
    <w:rsid w:val="00BE6591"/>
    <w:rsid w:val="00BF0AC5"/>
    <w:rsid w:val="00BF352D"/>
    <w:rsid w:val="00C03826"/>
    <w:rsid w:val="00C2385F"/>
    <w:rsid w:val="00C762F0"/>
    <w:rsid w:val="00CA56EC"/>
    <w:rsid w:val="00D070A8"/>
    <w:rsid w:val="00D96BB9"/>
    <w:rsid w:val="00DD1CE1"/>
    <w:rsid w:val="00E048C1"/>
    <w:rsid w:val="00E32150"/>
    <w:rsid w:val="00E5421B"/>
    <w:rsid w:val="00E63749"/>
    <w:rsid w:val="00EB4BA6"/>
    <w:rsid w:val="00EB5231"/>
    <w:rsid w:val="00ED126A"/>
    <w:rsid w:val="00EE5600"/>
    <w:rsid w:val="00F12929"/>
    <w:rsid w:val="00F16369"/>
    <w:rsid w:val="00F31232"/>
    <w:rsid w:val="00F33C88"/>
    <w:rsid w:val="00F40C07"/>
    <w:rsid w:val="00F602D2"/>
    <w:rsid w:val="00F80BCA"/>
    <w:rsid w:val="00FA55F7"/>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73A36"/>
  <w15:chartTrackingRefBased/>
  <w15:docId w15:val="{54884B24-602D-4BBD-8246-8E3B1AF579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3">
    <w:name w:val="heading 3"/>
    <w:aliases w:val="TITEL"/>
    <w:basedOn w:val="Standaard"/>
    <w:next w:val="Standaard"/>
    <w:link w:val="Kop3Char"/>
    <w:autoRedefine/>
    <w:uiPriority w:val="9"/>
    <w:unhideWhenUsed/>
    <w:qFormat/>
    <w:rsid w:val="00012518"/>
    <w:pPr>
      <w:keepNext/>
      <w:keepLines/>
      <w:spacing w:before="240" w:after="120" w:line="240" w:lineRule="auto"/>
      <w:jc w:val="both"/>
      <w:outlineLvl w:val="2"/>
    </w:pPr>
    <w:rPr>
      <w:rFonts w:ascii="Tahoma" w:eastAsia="Tahoma" w:hAnsi="Tahoma" w:cs="Tahoma"/>
      <w:b/>
      <w:bCs/>
      <w:color w:val="666366"/>
      <w:lang w:eastAsia="nl-BE"/>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94276"/>
    <w:pPr>
      <w:ind w:left="720"/>
      <w:contextualSpacing/>
    </w:pPr>
  </w:style>
  <w:style w:type="character" w:styleId="Hyperlink">
    <w:name w:val="Hyperlink"/>
    <w:basedOn w:val="Standaardalinea-lettertype"/>
    <w:uiPriority w:val="99"/>
    <w:unhideWhenUsed/>
    <w:rsid w:val="00A94276"/>
    <w:rPr>
      <w:color w:val="0563C1" w:themeColor="hyperlink"/>
      <w:u w:val="single"/>
    </w:rPr>
  </w:style>
  <w:style w:type="paragraph" w:styleId="Ballontekst">
    <w:name w:val="Balloon Text"/>
    <w:basedOn w:val="Standaard"/>
    <w:link w:val="BallontekstChar"/>
    <w:uiPriority w:val="99"/>
    <w:semiHidden/>
    <w:unhideWhenUsed/>
    <w:rsid w:val="00A94276"/>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A94276"/>
    <w:rPr>
      <w:rFonts w:ascii="Segoe UI" w:hAnsi="Segoe UI" w:cs="Segoe UI"/>
      <w:sz w:val="18"/>
      <w:szCs w:val="18"/>
    </w:rPr>
  </w:style>
  <w:style w:type="character" w:customStyle="1" w:styleId="apple-converted-space">
    <w:name w:val="apple-converted-space"/>
    <w:basedOn w:val="Standaardalinea-lettertype"/>
    <w:rsid w:val="003C2EE7"/>
  </w:style>
  <w:style w:type="paragraph" w:styleId="Normaalweb">
    <w:name w:val="Normal (Web)"/>
    <w:basedOn w:val="Standaard"/>
    <w:uiPriority w:val="99"/>
    <w:unhideWhenUsed/>
    <w:rsid w:val="00380A2F"/>
    <w:pPr>
      <w:spacing w:before="100" w:beforeAutospacing="1" w:after="100" w:afterAutospacing="1" w:line="240" w:lineRule="auto"/>
    </w:pPr>
    <w:rPr>
      <w:rFonts w:ascii="Times New Roman" w:eastAsia="Times New Roman" w:hAnsi="Times New Roman" w:cs="Times New Roman"/>
      <w:sz w:val="24"/>
      <w:szCs w:val="24"/>
      <w:lang w:eastAsia="nl-BE"/>
    </w:rPr>
  </w:style>
  <w:style w:type="paragraph" w:styleId="Koptekst">
    <w:name w:val="header"/>
    <w:basedOn w:val="Standaard"/>
    <w:link w:val="KoptekstChar"/>
    <w:uiPriority w:val="99"/>
    <w:unhideWhenUsed/>
    <w:rsid w:val="002F63C1"/>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2F63C1"/>
  </w:style>
  <w:style w:type="paragraph" w:styleId="Voettekst">
    <w:name w:val="footer"/>
    <w:basedOn w:val="Standaard"/>
    <w:link w:val="VoettekstChar"/>
    <w:uiPriority w:val="99"/>
    <w:unhideWhenUsed/>
    <w:rsid w:val="002F63C1"/>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2F63C1"/>
  </w:style>
  <w:style w:type="character" w:styleId="Verwijzingopmerking">
    <w:name w:val="annotation reference"/>
    <w:basedOn w:val="Standaardalinea-lettertype"/>
    <w:uiPriority w:val="99"/>
    <w:semiHidden/>
    <w:unhideWhenUsed/>
    <w:rsid w:val="00A26DB9"/>
    <w:rPr>
      <w:sz w:val="16"/>
      <w:szCs w:val="16"/>
    </w:rPr>
  </w:style>
  <w:style w:type="paragraph" w:styleId="Tekstopmerking">
    <w:name w:val="annotation text"/>
    <w:basedOn w:val="Standaard"/>
    <w:link w:val="TekstopmerkingChar"/>
    <w:uiPriority w:val="99"/>
    <w:semiHidden/>
    <w:unhideWhenUsed/>
    <w:rsid w:val="00A26DB9"/>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A26DB9"/>
    <w:rPr>
      <w:sz w:val="20"/>
      <w:szCs w:val="20"/>
    </w:rPr>
  </w:style>
  <w:style w:type="paragraph" w:styleId="Onderwerpvanopmerking">
    <w:name w:val="annotation subject"/>
    <w:basedOn w:val="Tekstopmerking"/>
    <w:next w:val="Tekstopmerking"/>
    <w:link w:val="OnderwerpvanopmerkingChar"/>
    <w:uiPriority w:val="99"/>
    <w:semiHidden/>
    <w:unhideWhenUsed/>
    <w:rsid w:val="00A26DB9"/>
    <w:rPr>
      <w:b/>
      <w:bCs/>
    </w:rPr>
  </w:style>
  <w:style w:type="character" w:customStyle="1" w:styleId="OnderwerpvanopmerkingChar">
    <w:name w:val="Onderwerp van opmerking Char"/>
    <w:basedOn w:val="TekstopmerkingChar"/>
    <w:link w:val="Onderwerpvanopmerking"/>
    <w:uiPriority w:val="99"/>
    <w:semiHidden/>
    <w:rsid w:val="00A26DB9"/>
    <w:rPr>
      <w:b/>
      <w:bCs/>
      <w:sz w:val="20"/>
      <w:szCs w:val="20"/>
    </w:rPr>
  </w:style>
  <w:style w:type="character" w:styleId="GevolgdeHyperlink">
    <w:name w:val="FollowedHyperlink"/>
    <w:basedOn w:val="Standaardalinea-lettertype"/>
    <w:uiPriority w:val="99"/>
    <w:semiHidden/>
    <w:unhideWhenUsed/>
    <w:rsid w:val="00A67C7D"/>
    <w:rPr>
      <w:color w:val="954F72" w:themeColor="followedHyperlink"/>
      <w:u w:val="single"/>
    </w:rPr>
  </w:style>
  <w:style w:type="character" w:customStyle="1" w:styleId="Kop3Char">
    <w:name w:val="Kop 3 Char"/>
    <w:aliases w:val="TITEL Char"/>
    <w:basedOn w:val="Standaardalinea-lettertype"/>
    <w:link w:val="Kop3"/>
    <w:uiPriority w:val="9"/>
    <w:rsid w:val="00012518"/>
    <w:rPr>
      <w:rFonts w:ascii="Tahoma" w:eastAsia="Tahoma" w:hAnsi="Tahoma" w:cs="Tahoma"/>
      <w:b/>
      <w:bCs/>
      <w:color w:val="666366"/>
      <w:lang w:eastAsia="nl-BE"/>
    </w:rPr>
  </w:style>
  <w:style w:type="paragraph" w:styleId="Titel">
    <w:name w:val="Title"/>
    <w:aliases w:val="gro opso"/>
    <w:basedOn w:val="Standaard"/>
    <w:next w:val="Standaard"/>
    <w:link w:val="TitelChar"/>
    <w:autoRedefine/>
    <w:uiPriority w:val="10"/>
    <w:qFormat/>
    <w:rsid w:val="00012518"/>
    <w:pPr>
      <w:numPr>
        <w:numId w:val="11"/>
      </w:numPr>
      <w:spacing w:after="120" w:line="240" w:lineRule="auto"/>
      <w:jc w:val="both"/>
    </w:pPr>
    <w:rPr>
      <w:rFonts w:ascii="Tahoma" w:eastAsia="Tahoma,MS Mincho" w:hAnsi="Tahoma" w:cs="Tahoma"/>
      <w:color w:val="666366"/>
      <w:szCs w:val="56"/>
      <w:lang w:val="nl-NL" w:eastAsia="nl-NL"/>
    </w:rPr>
  </w:style>
  <w:style w:type="character" w:customStyle="1" w:styleId="TitelChar">
    <w:name w:val="Titel Char"/>
    <w:aliases w:val="gro opso Char"/>
    <w:basedOn w:val="Standaardalinea-lettertype"/>
    <w:link w:val="Titel"/>
    <w:uiPriority w:val="10"/>
    <w:rsid w:val="00012518"/>
    <w:rPr>
      <w:rFonts w:ascii="Tahoma" w:eastAsia="Tahoma,MS Mincho" w:hAnsi="Tahoma" w:cs="Tahoma"/>
      <w:color w:val="666366"/>
      <w:szCs w:val="56"/>
      <w:lang w:val="nl-NL" w:eastAsia="nl-NL"/>
    </w:rPr>
  </w:style>
  <w:style w:type="paragraph" w:customStyle="1" w:styleId="ReferentieTITEL">
    <w:name w:val="Referentie_TITEL"/>
    <w:basedOn w:val="Standaard"/>
    <w:link w:val="ReferentieTITELChar"/>
    <w:autoRedefine/>
    <w:qFormat/>
    <w:rsid w:val="00012518"/>
    <w:pPr>
      <w:spacing w:after="120" w:line="240" w:lineRule="auto"/>
      <w:jc w:val="both"/>
    </w:pPr>
    <w:rPr>
      <w:rFonts w:ascii="Tahoma" w:eastAsia="Tahoma" w:hAnsi="Tahoma" w:cs="Tahoma"/>
      <w:color w:val="666366"/>
      <w:sz w:val="20"/>
      <w:lang w:eastAsia="nl-NL"/>
    </w:rPr>
  </w:style>
  <w:style w:type="character" w:customStyle="1" w:styleId="ReferentieTITELChar">
    <w:name w:val="Referentie_TITEL Char"/>
    <w:basedOn w:val="Standaardalinea-lettertype"/>
    <w:link w:val="ReferentieTITEL"/>
    <w:rsid w:val="00012518"/>
    <w:rPr>
      <w:rFonts w:ascii="Tahoma" w:eastAsia="Tahoma" w:hAnsi="Tahoma" w:cs="Tahoma"/>
      <w:color w:val="666366"/>
      <w:sz w:val="20"/>
      <w:lang w:eastAsia="nl-NL"/>
    </w:rPr>
  </w:style>
  <w:style w:type="paragraph" w:styleId="Voetnoottekst">
    <w:name w:val="footnote text"/>
    <w:basedOn w:val="Standaard"/>
    <w:link w:val="VoetnoottekstChar"/>
    <w:uiPriority w:val="99"/>
    <w:semiHidden/>
    <w:unhideWhenUsed/>
    <w:rsid w:val="00CA56EC"/>
    <w:pPr>
      <w:spacing w:after="0" w:line="240" w:lineRule="auto"/>
    </w:pPr>
    <w:rPr>
      <w:sz w:val="20"/>
      <w:szCs w:val="20"/>
    </w:rPr>
  </w:style>
  <w:style w:type="character" w:customStyle="1" w:styleId="VoetnoottekstChar">
    <w:name w:val="Voetnoottekst Char"/>
    <w:basedOn w:val="Standaardalinea-lettertype"/>
    <w:link w:val="Voetnoottekst"/>
    <w:uiPriority w:val="99"/>
    <w:semiHidden/>
    <w:rsid w:val="00CA56EC"/>
    <w:rPr>
      <w:sz w:val="20"/>
      <w:szCs w:val="20"/>
    </w:rPr>
  </w:style>
  <w:style w:type="character" w:styleId="Voetnootmarkering">
    <w:name w:val="footnote reference"/>
    <w:basedOn w:val="Standaardalinea-lettertype"/>
    <w:uiPriority w:val="99"/>
    <w:semiHidden/>
    <w:unhideWhenUsed/>
    <w:rsid w:val="00CA56E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989540">
      <w:bodyDiv w:val="1"/>
      <w:marLeft w:val="0"/>
      <w:marRight w:val="0"/>
      <w:marTop w:val="0"/>
      <w:marBottom w:val="0"/>
      <w:divBdr>
        <w:top w:val="none" w:sz="0" w:space="0" w:color="auto"/>
        <w:left w:val="none" w:sz="0" w:space="0" w:color="auto"/>
        <w:bottom w:val="none" w:sz="0" w:space="0" w:color="auto"/>
        <w:right w:val="none" w:sz="0" w:space="0" w:color="auto"/>
      </w:divBdr>
    </w:div>
    <w:div w:id="66533589">
      <w:bodyDiv w:val="1"/>
      <w:marLeft w:val="0"/>
      <w:marRight w:val="0"/>
      <w:marTop w:val="0"/>
      <w:marBottom w:val="0"/>
      <w:divBdr>
        <w:top w:val="none" w:sz="0" w:space="0" w:color="auto"/>
        <w:left w:val="none" w:sz="0" w:space="0" w:color="auto"/>
        <w:bottom w:val="none" w:sz="0" w:space="0" w:color="auto"/>
        <w:right w:val="none" w:sz="0" w:space="0" w:color="auto"/>
      </w:divBdr>
    </w:div>
    <w:div w:id="524903327">
      <w:bodyDiv w:val="1"/>
      <w:marLeft w:val="0"/>
      <w:marRight w:val="0"/>
      <w:marTop w:val="0"/>
      <w:marBottom w:val="0"/>
      <w:divBdr>
        <w:top w:val="none" w:sz="0" w:space="0" w:color="auto"/>
        <w:left w:val="none" w:sz="0" w:space="0" w:color="auto"/>
        <w:bottom w:val="none" w:sz="0" w:space="0" w:color="auto"/>
        <w:right w:val="none" w:sz="0" w:space="0" w:color="auto"/>
      </w:divBdr>
    </w:div>
    <w:div w:id="534543230">
      <w:bodyDiv w:val="1"/>
      <w:marLeft w:val="0"/>
      <w:marRight w:val="0"/>
      <w:marTop w:val="0"/>
      <w:marBottom w:val="0"/>
      <w:divBdr>
        <w:top w:val="none" w:sz="0" w:space="0" w:color="auto"/>
        <w:left w:val="none" w:sz="0" w:space="0" w:color="auto"/>
        <w:bottom w:val="none" w:sz="0" w:space="0" w:color="auto"/>
        <w:right w:val="none" w:sz="0" w:space="0" w:color="auto"/>
      </w:divBdr>
    </w:div>
    <w:div w:id="603154154">
      <w:bodyDiv w:val="1"/>
      <w:marLeft w:val="0"/>
      <w:marRight w:val="0"/>
      <w:marTop w:val="0"/>
      <w:marBottom w:val="0"/>
      <w:divBdr>
        <w:top w:val="none" w:sz="0" w:space="0" w:color="auto"/>
        <w:left w:val="none" w:sz="0" w:space="0" w:color="auto"/>
        <w:bottom w:val="none" w:sz="0" w:space="0" w:color="auto"/>
        <w:right w:val="none" w:sz="0" w:space="0" w:color="auto"/>
      </w:divBdr>
    </w:div>
    <w:div w:id="826743764">
      <w:bodyDiv w:val="1"/>
      <w:marLeft w:val="0"/>
      <w:marRight w:val="0"/>
      <w:marTop w:val="0"/>
      <w:marBottom w:val="0"/>
      <w:divBdr>
        <w:top w:val="none" w:sz="0" w:space="0" w:color="auto"/>
        <w:left w:val="none" w:sz="0" w:space="0" w:color="auto"/>
        <w:bottom w:val="none" w:sz="0" w:space="0" w:color="auto"/>
        <w:right w:val="none" w:sz="0" w:space="0" w:color="auto"/>
      </w:divBdr>
    </w:div>
    <w:div w:id="1045564908">
      <w:bodyDiv w:val="1"/>
      <w:marLeft w:val="0"/>
      <w:marRight w:val="0"/>
      <w:marTop w:val="0"/>
      <w:marBottom w:val="0"/>
      <w:divBdr>
        <w:top w:val="none" w:sz="0" w:space="0" w:color="auto"/>
        <w:left w:val="none" w:sz="0" w:space="0" w:color="auto"/>
        <w:bottom w:val="none" w:sz="0" w:space="0" w:color="auto"/>
        <w:right w:val="none" w:sz="0" w:space="0" w:color="auto"/>
      </w:divBdr>
    </w:div>
    <w:div w:id="1135103853">
      <w:bodyDiv w:val="1"/>
      <w:marLeft w:val="0"/>
      <w:marRight w:val="0"/>
      <w:marTop w:val="0"/>
      <w:marBottom w:val="0"/>
      <w:divBdr>
        <w:top w:val="none" w:sz="0" w:space="0" w:color="auto"/>
        <w:left w:val="none" w:sz="0" w:space="0" w:color="auto"/>
        <w:bottom w:val="none" w:sz="0" w:space="0" w:color="auto"/>
        <w:right w:val="none" w:sz="0" w:space="0" w:color="auto"/>
      </w:divBdr>
    </w:div>
    <w:div w:id="1477142488">
      <w:bodyDiv w:val="1"/>
      <w:marLeft w:val="0"/>
      <w:marRight w:val="0"/>
      <w:marTop w:val="0"/>
      <w:marBottom w:val="0"/>
      <w:divBdr>
        <w:top w:val="none" w:sz="0" w:space="0" w:color="auto"/>
        <w:left w:val="none" w:sz="0" w:space="0" w:color="auto"/>
        <w:bottom w:val="none" w:sz="0" w:space="0" w:color="auto"/>
        <w:right w:val="none" w:sz="0" w:space="0" w:color="auto"/>
      </w:divBdr>
    </w:div>
    <w:div w:id="1723405236">
      <w:bodyDiv w:val="1"/>
      <w:marLeft w:val="0"/>
      <w:marRight w:val="0"/>
      <w:marTop w:val="0"/>
      <w:marBottom w:val="0"/>
      <w:divBdr>
        <w:top w:val="none" w:sz="0" w:space="0" w:color="auto"/>
        <w:left w:val="none" w:sz="0" w:space="0" w:color="auto"/>
        <w:bottom w:val="none" w:sz="0" w:space="0" w:color="auto"/>
        <w:right w:val="none" w:sz="0" w:space="0" w:color="auto"/>
      </w:divBdr>
    </w:div>
    <w:div w:id="1734427949">
      <w:bodyDiv w:val="1"/>
      <w:marLeft w:val="0"/>
      <w:marRight w:val="0"/>
      <w:marTop w:val="0"/>
      <w:marBottom w:val="0"/>
      <w:divBdr>
        <w:top w:val="none" w:sz="0" w:space="0" w:color="auto"/>
        <w:left w:val="none" w:sz="0" w:space="0" w:color="auto"/>
        <w:bottom w:val="none" w:sz="0" w:space="0" w:color="auto"/>
        <w:right w:val="none" w:sz="0" w:space="0" w:color="auto"/>
      </w:divBdr>
    </w:div>
    <w:div w:id="1766532176">
      <w:bodyDiv w:val="1"/>
      <w:marLeft w:val="0"/>
      <w:marRight w:val="0"/>
      <w:marTop w:val="0"/>
      <w:marBottom w:val="0"/>
      <w:divBdr>
        <w:top w:val="none" w:sz="0" w:space="0" w:color="auto"/>
        <w:left w:val="none" w:sz="0" w:space="0" w:color="auto"/>
        <w:bottom w:val="none" w:sz="0" w:space="0" w:color="auto"/>
        <w:right w:val="none" w:sz="0" w:space="0" w:color="auto"/>
      </w:divBdr>
    </w:div>
    <w:div w:id="1770736091">
      <w:bodyDiv w:val="1"/>
      <w:marLeft w:val="0"/>
      <w:marRight w:val="0"/>
      <w:marTop w:val="0"/>
      <w:marBottom w:val="0"/>
      <w:divBdr>
        <w:top w:val="none" w:sz="0" w:space="0" w:color="auto"/>
        <w:left w:val="none" w:sz="0" w:space="0" w:color="auto"/>
        <w:bottom w:val="none" w:sz="0" w:space="0" w:color="auto"/>
        <w:right w:val="none" w:sz="0" w:space="0" w:color="auto"/>
      </w:divBdr>
    </w:div>
    <w:div w:id="190948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cs.google.com/forms/d/e/1FAIpQLSdkSPNRNmZBCBFfgYiD6EUG5i2QKzb_hq8g4BqzcaDv1yJvpQ/viewform" TargetMode="External"/><Relationship Id="rId5" Type="http://schemas.openxmlformats.org/officeDocument/2006/relationships/webSettings" Target="webSettings.xml"/><Relationship Id="rId10" Type="http://schemas.openxmlformats.org/officeDocument/2006/relationships/hyperlink" Target="http://www.woogieboogie.be" TargetMode="Externa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F79587-54DF-4F50-9560-62B3E93E33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514</Words>
  <Characters>2828</Characters>
  <Application>Microsoft Office Word</Application>
  <DocSecurity>0</DocSecurity>
  <Lines>23</Lines>
  <Paragraphs>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3336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Vansteenkiste</dc:creator>
  <cp:keywords/>
  <dc:description/>
  <cp:lastModifiedBy>Tineke Vansteenkiste</cp:lastModifiedBy>
  <cp:revision>2</cp:revision>
  <cp:lastPrinted>2016-03-08T13:43:00Z</cp:lastPrinted>
  <dcterms:created xsi:type="dcterms:W3CDTF">2016-12-05T12:27:00Z</dcterms:created>
  <dcterms:modified xsi:type="dcterms:W3CDTF">2016-12-05T12:27:00Z</dcterms:modified>
</cp:coreProperties>
</file>