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819" w:rsidRDefault="00181819">
      <w:pPr>
        <w:jc w:val="both"/>
        <w:rPr>
          <w:lang w:val="nl-BE"/>
        </w:rPr>
      </w:pPr>
      <w:bookmarkStart w:id="0" w:name="_GoBack"/>
      <w:bookmarkEnd w:id="0"/>
    </w:p>
    <w:p w:rsidR="00181819" w:rsidRDefault="00182EBE">
      <w:pPr>
        <w:tabs>
          <w:tab w:val="left" w:pos="-1440"/>
          <w:tab w:val="left" w:pos="-720"/>
        </w:tabs>
        <w:jc w:val="both"/>
        <w:rPr>
          <w:spacing w:val="-3"/>
        </w:rPr>
      </w:pPr>
      <w:r>
        <w:rPr>
          <w:spacing w:val="-3"/>
          <w:sz w:val="24"/>
        </w:rPr>
        <w:tab/>
      </w:r>
      <w:r>
        <w:rPr>
          <w:spacing w:val="-3"/>
          <w:sz w:val="24"/>
        </w:rPr>
        <w:tab/>
      </w:r>
      <w:r>
        <w:rPr>
          <w:spacing w:val="-3"/>
          <w:sz w:val="24"/>
        </w:rPr>
        <w:tab/>
      </w:r>
      <w:r>
        <w:rPr>
          <w:spacing w:val="-3"/>
          <w:sz w:val="24"/>
        </w:rPr>
        <w:tab/>
      </w:r>
      <w:r>
        <w:rPr>
          <w:spacing w:val="-3"/>
          <w:sz w:val="24"/>
        </w:rPr>
        <w:tab/>
      </w:r>
      <w:r>
        <w:rPr>
          <w:spacing w:val="-3"/>
          <w:sz w:val="24"/>
        </w:rPr>
        <w:tab/>
      </w:r>
      <w:r w:rsidR="00717F5A">
        <w:t>Nummer: INF/MDT/14</w:t>
      </w:r>
      <w:r w:rsidR="00C101FB">
        <w:t>0</w:t>
      </w:r>
      <w:r w:rsidR="00B62564">
        <w:t>4</w:t>
      </w:r>
      <w:r>
        <w:rPr>
          <w:spacing w:val="-3"/>
        </w:rPr>
        <w:tab/>
      </w:r>
      <w:r>
        <w:rPr>
          <w:spacing w:val="-3"/>
        </w:rPr>
        <w:tab/>
      </w:r>
      <w:r>
        <w:rPr>
          <w:spacing w:val="-3"/>
        </w:rPr>
        <w:tab/>
      </w:r>
      <w:r>
        <w:rPr>
          <w:spacing w:val="-3"/>
        </w:rPr>
        <w:tab/>
      </w:r>
      <w:r>
        <w:rPr>
          <w:spacing w:val="-3"/>
        </w:rPr>
        <w:tab/>
      </w:r>
    </w:p>
    <w:p w:rsidR="00181819" w:rsidRDefault="00181819">
      <w:pPr>
        <w:tabs>
          <w:tab w:val="left" w:pos="-1440"/>
          <w:tab w:val="left" w:pos="-720"/>
        </w:tabs>
        <w:jc w:val="both"/>
        <w:rPr>
          <w:spacing w:val="-3"/>
        </w:rPr>
      </w:pPr>
    </w:p>
    <w:p w:rsidR="00181819" w:rsidRDefault="00182EBE">
      <w:pPr>
        <w:tabs>
          <w:tab w:val="left" w:pos="-1440"/>
          <w:tab w:val="left" w:pos="-720"/>
        </w:tabs>
        <w:jc w:val="both"/>
        <w:rPr>
          <w:spacing w:val="-3"/>
        </w:rPr>
      </w:pPr>
      <w:r>
        <w:rPr>
          <w:spacing w:val="-3"/>
        </w:rPr>
        <w:tab/>
      </w:r>
      <w:r>
        <w:rPr>
          <w:spacing w:val="-3"/>
        </w:rPr>
        <w:tab/>
      </w:r>
      <w:r>
        <w:rPr>
          <w:spacing w:val="-3"/>
        </w:rPr>
        <w:tab/>
      </w:r>
      <w:r>
        <w:rPr>
          <w:spacing w:val="-3"/>
        </w:rPr>
        <w:tab/>
      </w:r>
      <w:r>
        <w:rPr>
          <w:spacing w:val="-3"/>
        </w:rPr>
        <w:tab/>
      </w:r>
      <w:r>
        <w:rPr>
          <w:spacing w:val="-3"/>
        </w:rPr>
        <w:tab/>
        <w:t xml:space="preserve">Brussel, </w:t>
      </w:r>
      <w:r w:rsidR="00B86345">
        <w:rPr>
          <w:spacing w:val="-3"/>
        </w:rPr>
        <w:t>17/03/2014</w:t>
      </w:r>
    </w:p>
    <w:p w:rsidR="00181819" w:rsidRDefault="00181819">
      <w:pPr>
        <w:tabs>
          <w:tab w:val="left" w:pos="-1440"/>
          <w:tab w:val="left" w:pos="-720"/>
        </w:tabs>
        <w:jc w:val="both"/>
        <w:rPr>
          <w:spacing w:val="-3"/>
          <w:sz w:val="24"/>
        </w:rPr>
      </w:pPr>
    </w:p>
    <w:p w:rsidR="00181819" w:rsidRDefault="00181819">
      <w:pPr>
        <w:tabs>
          <w:tab w:val="left" w:pos="-1440"/>
          <w:tab w:val="left" w:pos="-720"/>
        </w:tabs>
        <w:jc w:val="both"/>
        <w:rPr>
          <w:spacing w:val="-3"/>
          <w:sz w:val="24"/>
        </w:rPr>
      </w:pPr>
    </w:p>
    <w:p w:rsidR="00181819" w:rsidRDefault="00181819">
      <w:pPr>
        <w:tabs>
          <w:tab w:val="left" w:pos="-1440"/>
          <w:tab w:val="left" w:pos="-720"/>
        </w:tabs>
        <w:jc w:val="both"/>
        <w:rPr>
          <w:spacing w:val="-3"/>
          <w:sz w:val="24"/>
        </w:rPr>
      </w:pPr>
    </w:p>
    <w:p w:rsidR="00181819" w:rsidRDefault="00182EBE">
      <w:pPr>
        <w:tabs>
          <w:tab w:val="left" w:pos="-1440"/>
          <w:tab w:val="left" w:pos="-720"/>
          <w:tab w:val="left" w:pos="0"/>
          <w:tab w:val="left" w:pos="720"/>
          <w:tab w:val="left" w:pos="1440"/>
          <w:tab w:val="left" w:pos="2160"/>
          <w:tab w:val="left" w:pos="4111"/>
          <w:tab w:val="left" w:pos="4253"/>
        </w:tabs>
        <w:ind w:left="4253" w:hanging="3593"/>
        <w:jc w:val="both"/>
        <w:rPr>
          <w:b/>
          <w:spacing w:val="-3"/>
        </w:rPr>
      </w:pPr>
      <w:r>
        <w:rPr>
          <w:spacing w:val="-3"/>
          <w:sz w:val="24"/>
        </w:rPr>
        <w:tab/>
      </w:r>
      <w:r>
        <w:rPr>
          <w:spacing w:val="-3"/>
          <w:sz w:val="24"/>
        </w:rPr>
        <w:tab/>
      </w:r>
      <w:r>
        <w:rPr>
          <w:spacing w:val="-3"/>
          <w:sz w:val="24"/>
        </w:rPr>
        <w:tab/>
      </w:r>
      <w:r>
        <w:rPr>
          <w:spacing w:val="-3"/>
          <w:sz w:val="24"/>
        </w:rPr>
        <w:tab/>
      </w:r>
      <w:r>
        <w:rPr>
          <w:b/>
          <w:spacing w:val="-3"/>
          <w:sz w:val="24"/>
        </w:rPr>
        <w:tab/>
      </w:r>
      <w:r>
        <w:rPr>
          <w:b/>
          <w:spacing w:val="-3"/>
        </w:rPr>
        <w:t>Aan de instanties die erkend zijn om multidisciplinaire verslagen af te leveren</w:t>
      </w:r>
    </w:p>
    <w:p w:rsidR="00181819" w:rsidRDefault="00181819">
      <w:pPr>
        <w:tabs>
          <w:tab w:val="left" w:pos="-1440"/>
          <w:tab w:val="left" w:pos="-720"/>
          <w:tab w:val="left" w:pos="0"/>
          <w:tab w:val="left" w:pos="720"/>
          <w:tab w:val="left" w:pos="1440"/>
          <w:tab w:val="left" w:pos="2160"/>
          <w:tab w:val="left" w:pos="4111"/>
          <w:tab w:val="left" w:pos="4253"/>
        </w:tabs>
        <w:ind w:left="3540" w:hanging="2880"/>
        <w:jc w:val="both"/>
        <w:rPr>
          <w:b/>
          <w:spacing w:val="-3"/>
        </w:rPr>
      </w:pPr>
    </w:p>
    <w:p w:rsidR="00181819" w:rsidRDefault="00182EBE">
      <w:pPr>
        <w:ind w:left="4248"/>
        <w:jc w:val="both"/>
        <w:rPr>
          <w:b/>
          <w:spacing w:val="-3"/>
        </w:rPr>
      </w:pPr>
      <w:r>
        <w:rPr>
          <w:b/>
          <w:spacing w:val="-3"/>
        </w:rPr>
        <w:t>Aan de voorzitter en de leden van de permanente werkgroep “Inschrijvingen en Evaluaties” en “Individuele Materiële Bijstand en Universal Design”</w:t>
      </w:r>
    </w:p>
    <w:p w:rsidR="00181819" w:rsidRDefault="00181819">
      <w:pPr>
        <w:jc w:val="both"/>
        <w:rPr>
          <w:b/>
          <w:spacing w:val="-3"/>
        </w:rPr>
      </w:pPr>
    </w:p>
    <w:p w:rsidR="00181819" w:rsidRDefault="00182EBE">
      <w:pPr>
        <w:ind w:left="4248"/>
        <w:jc w:val="both"/>
        <w:rPr>
          <w:b/>
          <w:spacing w:val="-3"/>
        </w:rPr>
      </w:pPr>
      <w:r>
        <w:rPr>
          <w:b/>
          <w:spacing w:val="-3"/>
        </w:rPr>
        <w:t>Aan de voorzitter en de leden van de Bijzondere Bijstandscommissie</w:t>
      </w:r>
    </w:p>
    <w:p w:rsidR="00181819" w:rsidRDefault="00181819">
      <w:pPr>
        <w:jc w:val="both"/>
        <w:rPr>
          <w:b/>
          <w:spacing w:val="-3"/>
        </w:rPr>
      </w:pPr>
    </w:p>
    <w:p w:rsidR="00181819" w:rsidRDefault="00182EBE">
      <w:pPr>
        <w:ind w:left="4248"/>
        <w:jc w:val="both"/>
        <w:rPr>
          <w:b/>
          <w:spacing w:val="-3"/>
        </w:rPr>
      </w:pPr>
      <w:r>
        <w:rPr>
          <w:b/>
          <w:spacing w:val="-3"/>
        </w:rPr>
        <w:t>Aan de organisaties die erkend zijn om de Personen met een handicap of hun gezinnen te vertegenwoordigen</w:t>
      </w:r>
    </w:p>
    <w:p w:rsidR="00181819" w:rsidRDefault="00181819">
      <w:pPr>
        <w:jc w:val="both"/>
        <w:rPr>
          <w:b/>
          <w:spacing w:val="-3"/>
        </w:rPr>
      </w:pPr>
    </w:p>
    <w:p w:rsidR="00181819" w:rsidRDefault="00182EBE">
      <w:pPr>
        <w:ind w:left="4248"/>
        <w:jc w:val="both"/>
        <w:rPr>
          <w:b/>
          <w:spacing w:val="-3"/>
        </w:rPr>
      </w:pPr>
      <w:r>
        <w:rPr>
          <w:b/>
          <w:spacing w:val="-3"/>
        </w:rPr>
        <w:t>Aan de voorzitter en de leden van de Provinciale Evaluatiecommissies en de Adviescommissies</w:t>
      </w:r>
    </w:p>
    <w:p w:rsidR="00181819" w:rsidRDefault="00181819">
      <w:pPr>
        <w:jc w:val="both"/>
        <w:rPr>
          <w:b/>
          <w:spacing w:val="-3"/>
        </w:rPr>
      </w:pPr>
    </w:p>
    <w:p w:rsidR="00181819" w:rsidRDefault="00182EBE">
      <w:pPr>
        <w:ind w:left="4245"/>
        <w:jc w:val="both"/>
        <w:rPr>
          <w:b/>
          <w:spacing w:val="-3"/>
        </w:rPr>
      </w:pPr>
      <w:r>
        <w:rPr>
          <w:b/>
          <w:spacing w:val="-3"/>
        </w:rPr>
        <w:tab/>
        <w:t xml:space="preserve">Aan de experts voor gespecialiseerde persoonlijke adviesverlening. </w:t>
      </w:r>
    </w:p>
    <w:p w:rsidR="00181819" w:rsidRDefault="00182EBE">
      <w:pPr>
        <w:jc w:val="both"/>
      </w:pPr>
      <w:r>
        <w:tab/>
      </w:r>
      <w:r>
        <w:tab/>
      </w:r>
      <w:r>
        <w:tab/>
      </w:r>
      <w:r>
        <w:tab/>
      </w:r>
      <w:r>
        <w:tab/>
      </w:r>
    </w:p>
    <w:p w:rsidR="00181819" w:rsidRDefault="00182EBE">
      <w:pPr>
        <w:pStyle w:val="Kop5"/>
        <w:rPr>
          <w:rFonts w:ascii="Trebuchet MS" w:hAnsi="Trebuchet MS"/>
        </w:rPr>
      </w:pPr>
      <w:r>
        <w:rPr>
          <w:rFonts w:ascii="Trebuchet MS" w:hAnsi="Trebuchet MS"/>
          <w:sz w:val="20"/>
        </w:rPr>
        <w:tab/>
      </w:r>
      <w:r>
        <w:rPr>
          <w:rFonts w:ascii="Trebuchet MS" w:hAnsi="Trebuchet MS"/>
          <w:sz w:val="20"/>
        </w:rPr>
        <w:tab/>
      </w:r>
      <w:r w:rsidR="00B11860">
        <w:rPr>
          <w:rFonts w:ascii="Trebuchet MS" w:hAnsi="Trebuchet MS"/>
          <w:sz w:val="20"/>
        </w:rPr>
        <w:tab/>
      </w:r>
      <w:r w:rsidR="00B11860">
        <w:rPr>
          <w:rFonts w:ascii="Trebuchet MS" w:hAnsi="Trebuchet MS"/>
          <w:sz w:val="20"/>
        </w:rPr>
        <w:tab/>
      </w:r>
      <w:r w:rsidR="00B11860">
        <w:rPr>
          <w:rFonts w:ascii="Trebuchet MS" w:hAnsi="Trebuchet MS"/>
          <w:sz w:val="20"/>
        </w:rPr>
        <w:tab/>
      </w:r>
      <w:r w:rsidR="00B11860">
        <w:rPr>
          <w:rFonts w:ascii="Trebuchet MS" w:hAnsi="Trebuchet MS"/>
          <w:sz w:val="20"/>
        </w:rPr>
        <w:tab/>
      </w:r>
      <w:r w:rsidR="00F50FA5">
        <w:rPr>
          <w:rFonts w:ascii="Trebuchet MS" w:hAnsi="Trebuchet MS"/>
          <w:sz w:val="20"/>
        </w:rPr>
        <w:t>Aan het Agentschap Zorginspectie</w:t>
      </w:r>
    </w:p>
    <w:p w:rsidR="00181819" w:rsidRDefault="00181819">
      <w:pPr>
        <w:jc w:val="both"/>
        <w:rPr>
          <w:sz w:val="16"/>
        </w:rPr>
      </w:pPr>
    </w:p>
    <w:p w:rsidR="00181819" w:rsidRDefault="00181819">
      <w:pPr>
        <w:jc w:val="both"/>
        <w:rPr>
          <w:sz w:val="16"/>
        </w:rPr>
      </w:pPr>
    </w:p>
    <w:p w:rsidR="00181819" w:rsidRDefault="00181819">
      <w:pPr>
        <w:jc w:val="both"/>
        <w:rPr>
          <w:sz w:val="16"/>
        </w:rPr>
      </w:pPr>
    </w:p>
    <w:p w:rsidR="000C0573" w:rsidRDefault="000C0573" w:rsidP="000C0573">
      <w:pPr>
        <w:rPr>
          <w:sz w:val="16"/>
        </w:rPr>
      </w:pPr>
      <w:r>
        <w:rPr>
          <w:sz w:val="16"/>
        </w:rPr>
        <w:t xml:space="preserve">Vragen naar: </w:t>
      </w:r>
    </w:p>
    <w:p w:rsidR="000C0573" w:rsidRDefault="00C101FB" w:rsidP="000C0573">
      <w:pPr>
        <w:rPr>
          <w:sz w:val="16"/>
          <w:lang w:val="fr-FR"/>
        </w:rPr>
      </w:pPr>
      <w:r>
        <w:rPr>
          <w:sz w:val="16"/>
          <w:lang w:val="fr-FR"/>
        </w:rPr>
        <w:t>Hanna Steenwegen</w:t>
      </w:r>
      <w:r w:rsidR="000C0573">
        <w:rPr>
          <w:sz w:val="16"/>
          <w:lang w:val="fr-FR"/>
        </w:rPr>
        <w:t xml:space="preserve">, T 02 225 </w:t>
      </w:r>
      <w:r>
        <w:rPr>
          <w:sz w:val="16"/>
          <w:lang w:val="fr-FR"/>
        </w:rPr>
        <w:t>85 37</w:t>
      </w:r>
      <w:r w:rsidR="000C0573">
        <w:rPr>
          <w:sz w:val="16"/>
          <w:lang w:val="fr-FR"/>
        </w:rPr>
        <w:t xml:space="preserve">, e-mail : </w:t>
      </w:r>
      <w:hyperlink r:id="rId7" w:history="1">
        <w:r w:rsidRPr="00986FA2">
          <w:rPr>
            <w:rStyle w:val="Hyperlink"/>
            <w:sz w:val="16"/>
            <w:lang w:val="fr-FR"/>
          </w:rPr>
          <w:t>hanna.steenwegen@vaph.be</w:t>
        </w:r>
      </w:hyperlink>
    </w:p>
    <w:p w:rsidR="00181819" w:rsidRPr="00C10B94" w:rsidRDefault="00181819">
      <w:pPr>
        <w:jc w:val="both"/>
        <w:rPr>
          <w:sz w:val="16"/>
          <w:lang w:val="fr-FR"/>
        </w:rPr>
      </w:pPr>
    </w:p>
    <w:p w:rsidR="00181819" w:rsidRPr="00C10B94" w:rsidRDefault="00181819">
      <w:pPr>
        <w:jc w:val="both"/>
        <w:rPr>
          <w:sz w:val="16"/>
          <w:lang w:val="fr-FR"/>
        </w:rPr>
      </w:pPr>
    </w:p>
    <w:p w:rsidR="00181819" w:rsidRDefault="00182EBE">
      <w:pPr>
        <w:jc w:val="both"/>
        <w:rPr>
          <w:b/>
          <w:spacing w:val="-3"/>
          <w:sz w:val="24"/>
          <w:lang w:val="nl-BE"/>
        </w:rPr>
      </w:pPr>
      <w:r>
        <w:rPr>
          <w:b/>
          <w:spacing w:val="-3"/>
          <w:lang w:val="nl-BE"/>
        </w:rPr>
        <w:t xml:space="preserve">Betreft : </w:t>
      </w:r>
      <w:r w:rsidR="00C101FB">
        <w:rPr>
          <w:b/>
          <w:spacing w:val="-3"/>
          <w:lang w:val="nl-BE"/>
        </w:rPr>
        <w:t>Overdracht dossiers in het kader van Integrale Jeugdhulp</w:t>
      </w:r>
    </w:p>
    <w:p w:rsidR="00181819" w:rsidRDefault="00181819">
      <w:pPr>
        <w:jc w:val="both"/>
        <w:rPr>
          <w:b/>
          <w:spacing w:val="-3"/>
          <w:sz w:val="24"/>
          <w:lang w:val="nl-BE"/>
        </w:rPr>
      </w:pPr>
    </w:p>
    <w:p w:rsidR="00181819" w:rsidRDefault="00182EBE">
      <w:pPr>
        <w:jc w:val="both"/>
        <w:rPr>
          <w:bCs/>
          <w:spacing w:val="-3"/>
        </w:rPr>
      </w:pPr>
      <w:r>
        <w:rPr>
          <w:bCs/>
          <w:spacing w:val="-3"/>
        </w:rPr>
        <w:t>Geachte mevrouw</w:t>
      </w:r>
    </w:p>
    <w:p w:rsidR="00181819" w:rsidRDefault="00182EBE">
      <w:pPr>
        <w:pStyle w:val="Koptekst"/>
        <w:tabs>
          <w:tab w:val="clear" w:pos="4536"/>
          <w:tab w:val="clear" w:pos="9072"/>
        </w:tabs>
        <w:jc w:val="both"/>
        <w:rPr>
          <w:bCs/>
          <w:spacing w:val="-3"/>
        </w:rPr>
      </w:pPr>
      <w:r>
        <w:rPr>
          <w:bCs/>
          <w:spacing w:val="-3"/>
        </w:rPr>
        <w:t>Geachte heer</w:t>
      </w:r>
    </w:p>
    <w:p w:rsidR="00181819" w:rsidRDefault="00181819">
      <w:pPr>
        <w:jc w:val="both"/>
        <w:rPr>
          <w:bCs/>
          <w:spacing w:val="-3"/>
        </w:rPr>
      </w:pPr>
    </w:p>
    <w:p w:rsidR="00C101FB" w:rsidRDefault="00C101FB">
      <w:pPr>
        <w:jc w:val="both"/>
        <w:rPr>
          <w:bCs/>
          <w:spacing w:val="-3"/>
        </w:rPr>
      </w:pPr>
      <w:r>
        <w:rPr>
          <w:bCs/>
          <w:spacing w:val="-3"/>
        </w:rPr>
        <w:t>Enige tijd geleden kreeg u reeds de omzendbrief rond de overgangsmodaliteiten IJH toegestuurd: daarin stond te lezen dat alle dossiers van minderjarigen zouden overgemaakt worden aan de toegan</w:t>
      </w:r>
      <w:r w:rsidR="00BA7485">
        <w:rPr>
          <w:bCs/>
          <w:spacing w:val="-3"/>
        </w:rPr>
        <w:t>g</w:t>
      </w:r>
      <w:r>
        <w:rPr>
          <w:bCs/>
          <w:spacing w:val="-3"/>
        </w:rPr>
        <w:t xml:space="preserve">spoort op 1 maart 2014. </w:t>
      </w:r>
    </w:p>
    <w:p w:rsidR="00C101FB" w:rsidRDefault="00C101FB">
      <w:pPr>
        <w:jc w:val="both"/>
        <w:rPr>
          <w:bCs/>
          <w:spacing w:val="-3"/>
        </w:rPr>
      </w:pPr>
    </w:p>
    <w:p w:rsidR="00C101FB" w:rsidRDefault="00C101FB">
      <w:pPr>
        <w:jc w:val="both"/>
        <w:rPr>
          <w:bCs/>
          <w:spacing w:val="-3"/>
        </w:rPr>
      </w:pPr>
      <w:r>
        <w:rPr>
          <w:bCs/>
          <w:spacing w:val="-3"/>
        </w:rPr>
        <w:t xml:space="preserve">Deze overdracht is volbracht, en ook de betrokkenen zelf zijn op de hoogte gebracht. Dat wil zeggen dat de minderjarige en zijn ouder(s)/voogd een brief hebben ontvangen waarin de overdracht van de gegevens wordt uitgelegd, </w:t>
      </w:r>
      <w:r w:rsidR="00BA7485">
        <w:rPr>
          <w:bCs/>
          <w:spacing w:val="-3"/>
        </w:rPr>
        <w:t>tezamen</w:t>
      </w:r>
      <w:r>
        <w:rPr>
          <w:bCs/>
          <w:spacing w:val="-3"/>
        </w:rPr>
        <w:t xml:space="preserve"> met een bijlage met informatie over IJH.</w:t>
      </w:r>
    </w:p>
    <w:p w:rsidR="00C101FB" w:rsidRDefault="00C101FB">
      <w:pPr>
        <w:jc w:val="both"/>
        <w:rPr>
          <w:bCs/>
          <w:spacing w:val="-3"/>
        </w:rPr>
      </w:pPr>
      <w:r>
        <w:rPr>
          <w:bCs/>
          <w:spacing w:val="-3"/>
        </w:rPr>
        <w:t xml:space="preserve">In </w:t>
      </w:r>
      <w:r w:rsidR="00E0344E">
        <w:rPr>
          <w:bCs/>
          <w:spacing w:val="-3"/>
        </w:rPr>
        <w:t>deze brief wordt verwezen naar het laatst gekende MDT voor meer informatie: IJH vereist immers dat elk dossier een contactpersoon-aanmelder heeft. Vanuit het VAPH-perspectief was het meest evident om de MDT</w:t>
      </w:r>
      <w:r w:rsidR="001F4EB9">
        <w:rPr>
          <w:bCs/>
          <w:spacing w:val="-3"/>
        </w:rPr>
        <w:t>’</w:t>
      </w:r>
      <w:r w:rsidR="00E0344E">
        <w:rPr>
          <w:bCs/>
          <w:spacing w:val="-3"/>
        </w:rPr>
        <w:t xml:space="preserve">s </w:t>
      </w:r>
      <w:r w:rsidR="001F4EB9">
        <w:rPr>
          <w:bCs/>
          <w:spacing w:val="-3"/>
        </w:rPr>
        <w:t>voor deze positie</w:t>
      </w:r>
      <w:r w:rsidR="00E0344E">
        <w:rPr>
          <w:bCs/>
          <w:spacing w:val="-3"/>
        </w:rPr>
        <w:t xml:space="preserve"> door te geven. </w:t>
      </w:r>
    </w:p>
    <w:p w:rsidR="00E0344E" w:rsidRDefault="00E0344E">
      <w:pPr>
        <w:jc w:val="both"/>
        <w:rPr>
          <w:bCs/>
          <w:spacing w:val="-3"/>
        </w:rPr>
      </w:pPr>
    </w:p>
    <w:p w:rsidR="001F4EB9" w:rsidRDefault="00E0344E">
      <w:pPr>
        <w:jc w:val="both"/>
        <w:rPr>
          <w:bCs/>
          <w:spacing w:val="-3"/>
        </w:rPr>
      </w:pPr>
      <w:r>
        <w:rPr>
          <w:bCs/>
          <w:spacing w:val="-3"/>
        </w:rPr>
        <w:t xml:space="preserve">De teams kunnen zich dus aan een paar vragen rond IJH verwachten. Vanuit dit oogpunt sturen wij u dan ook graag de brief op die verstuurd werd naar de jongeren (een tweede versie zal worden verstuurd naar </w:t>
      </w:r>
      <w:r>
        <w:rPr>
          <w:bCs/>
          <w:spacing w:val="-3"/>
        </w:rPr>
        <w:lastRenderedPageBreak/>
        <w:t xml:space="preserve">+18ers die een goedkeuring hebben voor minderjarigenvoorziening: hierin zal enkel de aanspreektitel veranderen, inhoudelijk wordt weinig aangepast). </w:t>
      </w:r>
    </w:p>
    <w:p w:rsidR="001F4EB9" w:rsidRDefault="001F4EB9">
      <w:pPr>
        <w:jc w:val="both"/>
        <w:rPr>
          <w:bCs/>
          <w:spacing w:val="-3"/>
        </w:rPr>
      </w:pPr>
    </w:p>
    <w:p w:rsidR="00E0344E" w:rsidRDefault="00E0344E">
      <w:pPr>
        <w:jc w:val="both"/>
        <w:rPr>
          <w:bCs/>
          <w:spacing w:val="-3"/>
          <w:u w:val="single"/>
        </w:rPr>
      </w:pPr>
      <w:r>
        <w:rPr>
          <w:bCs/>
          <w:spacing w:val="-3"/>
          <w:u w:val="single"/>
        </w:rPr>
        <w:t>De wachtkamer:</w:t>
      </w:r>
    </w:p>
    <w:p w:rsidR="00E0344E" w:rsidRPr="00E0344E" w:rsidRDefault="00E0344E">
      <w:pPr>
        <w:jc w:val="both"/>
        <w:rPr>
          <w:bCs/>
          <w:spacing w:val="-3"/>
        </w:rPr>
      </w:pPr>
    </w:p>
    <w:p w:rsidR="00181819" w:rsidRDefault="00280052">
      <w:pPr>
        <w:jc w:val="both"/>
        <w:rPr>
          <w:rFonts w:cs="Arial"/>
          <w:bCs/>
        </w:rPr>
      </w:pPr>
      <w:r>
        <w:rPr>
          <w:rFonts w:cs="Arial"/>
          <w:bCs/>
        </w:rPr>
        <w:t xml:space="preserve">Gezien het grote aantal dossiers dat werd overgedragen en het feit dat deze allemaal een contactpersoon-aanmelder moeten hebben om in INSISTO te functioneren, </w:t>
      </w:r>
      <w:r w:rsidR="00466017">
        <w:rPr>
          <w:rFonts w:cs="Arial"/>
          <w:bCs/>
        </w:rPr>
        <w:t xml:space="preserve">zullen sommige MDT’s grote aantallen dossiers zien verschijnen in INSISTO. </w:t>
      </w:r>
    </w:p>
    <w:p w:rsidR="00466017" w:rsidRDefault="00466017">
      <w:pPr>
        <w:jc w:val="both"/>
        <w:rPr>
          <w:rFonts w:cs="Arial"/>
          <w:bCs/>
        </w:rPr>
      </w:pPr>
      <w:r>
        <w:rPr>
          <w:rFonts w:cs="Arial"/>
          <w:bCs/>
        </w:rPr>
        <w:t xml:space="preserve">Dat betekent niet dat met al deze dossiers iets moet gebeuren! Dit zijn allemaal dossiers met een goedkeuring (al dan niet tijdelijk), maar zonder actieve vraag. Indien de persoon met handicap zijn vraag actief wil maken, moet hij contact opnemen met de toegangspoort. </w:t>
      </w:r>
    </w:p>
    <w:p w:rsidR="001F4EB9" w:rsidRDefault="001F4EB9">
      <w:pPr>
        <w:jc w:val="both"/>
        <w:rPr>
          <w:rFonts w:cs="Arial"/>
          <w:bCs/>
        </w:rPr>
      </w:pPr>
    </w:p>
    <w:p w:rsidR="001F4EB9" w:rsidRDefault="001F4EB9">
      <w:pPr>
        <w:jc w:val="both"/>
        <w:rPr>
          <w:rFonts w:cs="Arial"/>
          <w:bCs/>
          <w:u w:val="single"/>
        </w:rPr>
      </w:pPr>
      <w:r>
        <w:rPr>
          <w:rFonts w:cs="Arial"/>
          <w:bCs/>
          <w:u w:val="single"/>
        </w:rPr>
        <w:t>Verhuismodule:</w:t>
      </w:r>
    </w:p>
    <w:p w:rsidR="001F4EB9" w:rsidRDefault="001F4EB9">
      <w:pPr>
        <w:jc w:val="both"/>
        <w:rPr>
          <w:rFonts w:cs="Arial"/>
          <w:bCs/>
          <w:u w:val="single"/>
        </w:rPr>
      </w:pPr>
    </w:p>
    <w:p w:rsidR="001F4EB9" w:rsidRDefault="001F4EB9">
      <w:pPr>
        <w:jc w:val="both"/>
        <w:rPr>
          <w:rFonts w:cs="Arial"/>
          <w:bCs/>
        </w:rPr>
      </w:pPr>
      <w:r>
        <w:rPr>
          <w:rFonts w:cs="Arial"/>
          <w:bCs/>
        </w:rPr>
        <w:t xml:space="preserve">In het kader van continuïteit en zorggarantie doorheen het hele hulpverlenerstraject is het belangrijk dat een jongere steeds </w:t>
      </w:r>
      <w:r w:rsidR="00B62564">
        <w:rPr>
          <w:rFonts w:cs="Arial"/>
          <w:bCs/>
        </w:rPr>
        <w:t xml:space="preserve">begeleid wordt door een contactpersoon-aanmelder: daarom werden de MDT’s doorgegeven om deze rol te vervullen. </w:t>
      </w:r>
    </w:p>
    <w:p w:rsidR="00B62564" w:rsidRPr="001F4EB9" w:rsidRDefault="00B62564">
      <w:pPr>
        <w:jc w:val="both"/>
        <w:rPr>
          <w:rFonts w:cs="Arial"/>
          <w:bCs/>
        </w:rPr>
      </w:pPr>
      <w:r>
        <w:rPr>
          <w:rFonts w:cs="Arial"/>
          <w:bCs/>
        </w:rPr>
        <w:t xml:space="preserve">Indien door omstandigheden men toch deze rol wil doorgeven aan een ander team kan dat via INSISTO, via de knop ‘verhuismodule’. </w:t>
      </w:r>
    </w:p>
    <w:p w:rsidR="001F4EB9" w:rsidRDefault="001F4EB9">
      <w:pPr>
        <w:jc w:val="both"/>
        <w:rPr>
          <w:rFonts w:cs="Arial"/>
          <w:bCs/>
        </w:rPr>
      </w:pPr>
    </w:p>
    <w:p w:rsidR="00466017" w:rsidRDefault="00466017">
      <w:pPr>
        <w:jc w:val="both"/>
        <w:rPr>
          <w:rFonts w:cs="Arial"/>
          <w:bCs/>
        </w:rPr>
      </w:pPr>
    </w:p>
    <w:p w:rsidR="00466017" w:rsidRDefault="00466017">
      <w:pPr>
        <w:jc w:val="both"/>
        <w:rPr>
          <w:rFonts w:cs="Arial"/>
          <w:bCs/>
        </w:rPr>
      </w:pPr>
      <w:r>
        <w:rPr>
          <w:rFonts w:cs="Arial"/>
          <w:bCs/>
        </w:rPr>
        <w:t>Voor meer vragen over het contactpersoon-aanmelderschap en de concrete invulling ervan</w:t>
      </w:r>
      <w:r w:rsidR="00B62564">
        <w:rPr>
          <w:rFonts w:cs="Arial"/>
          <w:bCs/>
        </w:rPr>
        <w:t xml:space="preserve"> (alsook de verhuismodule en de praktische regeling)</w:t>
      </w:r>
      <w:r>
        <w:rPr>
          <w:rFonts w:cs="Arial"/>
          <w:bCs/>
        </w:rPr>
        <w:t xml:space="preserve"> kan u terecht bij de intersectorale toegangspoort van uw provin</w:t>
      </w:r>
      <w:r w:rsidR="001F4EB9">
        <w:rPr>
          <w:rFonts w:cs="Arial"/>
          <w:bCs/>
        </w:rPr>
        <w:t>cie.</w:t>
      </w:r>
      <w:r>
        <w:rPr>
          <w:rFonts w:cs="Arial"/>
          <w:bCs/>
        </w:rPr>
        <w:t xml:space="preserve"> </w:t>
      </w:r>
    </w:p>
    <w:p w:rsidR="00466017" w:rsidRDefault="00466017">
      <w:pPr>
        <w:jc w:val="both"/>
        <w:rPr>
          <w:rFonts w:cs="Arial"/>
          <w:bCs/>
        </w:rPr>
      </w:pPr>
    </w:p>
    <w:p w:rsidR="001F4EB9" w:rsidRPr="001F4EB9" w:rsidRDefault="001F4EB9" w:rsidP="001F4EB9">
      <w:pPr>
        <w:jc w:val="both"/>
        <w:rPr>
          <w:rFonts w:cs="Arial"/>
          <w:b/>
          <w:bCs/>
        </w:rPr>
      </w:pPr>
      <w:r w:rsidRPr="001F4EB9">
        <w:rPr>
          <w:rFonts w:cs="Arial"/>
          <w:b/>
          <w:bCs/>
        </w:rPr>
        <w:t xml:space="preserve">ITP Antwerpen </w:t>
      </w:r>
    </w:p>
    <w:p w:rsidR="001F4EB9" w:rsidRPr="001F4EB9" w:rsidRDefault="001F4EB9" w:rsidP="001F4EB9">
      <w:pPr>
        <w:jc w:val="both"/>
        <w:rPr>
          <w:rFonts w:cs="Arial"/>
          <w:bCs/>
        </w:rPr>
      </w:pPr>
      <w:r w:rsidRPr="001F4EB9">
        <w:rPr>
          <w:rFonts w:cs="Arial"/>
          <w:bCs/>
        </w:rPr>
        <w:t>E</w:t>
      </w:r>
      <w:r>
        <w:rPr>
          <w:rFonts w:cs="Arial"/>
          <w:bCs/>
        </w:rPr>
        <w:t>:</w:t>
      </w:r>
      <w:r w:rsidRPr="001F4EB9">
        <w:rPr>
          <w:rFonts w:cs="Arial"/>
          <w:bCs/>
        </w:rPr>
        <w:t xml:space="preserve"> itp.antwerpen@jongerenwelzijn.be </w:t>
      </w:r>
    </w:p>
    <w:p w:rsidR="001F4EB9" w:rsidRPr="001F4EB9" w:rsidRDefault="001F4EB9" w:rsidP="001F4EB9">
      <w:pPr>
        <w:jc w:val="both"/>
        <w:rPr>
          <w:rFonts w:cs="Arial"/>
          <w:bCs/>
        </w:rPr>
      </w:pPr>
      <w:r w:rsidRPr="001F4EB9">
        <w:rPr>
          <w:rFonts w:cs="Arial"/>
          <w:bCs/>
        </w:rPr>
        <w:t>T</w:t>
      </w:r>
      <w:r>
        <w:rPr>
          <w:rFonts w:cs="Arial"/>
          <w:bCs/>
        </w:rPr>
        <w:t>:</w:t>
      </w:r>
      <w:r w:rsidRPr="001F4EB9">
        <w:rPr>
          <w:rFonts w:cs="Arial"/>
          <w:bCs/>
        </w:rPr>
        <w:t xml:space="preserve"> 03 202 73 15 </w:t>
      </w:r>
    </w:p>
    <w:p w:rsidR="001F4EB9" w:rsidRPr="001F4EB9" w:rsidRDefault="001F4EB9" w:rsidP="001F4EB9">
      <w:pPr>
        <w:jc w:val="both"/>
        <w:rPr>
          <w:rFonts w:cs="Arial"/>
          <w:bCs/>
        </w:rPr>
      </w:pPr>
      <w:r w:rsidRPr="001F4EB9">
        <w:rPr>
          <w:rFonts w:cs="Arial"/>
          <w:bCs/>
        </w:rPr>
        <w:t xml:space="preserve"> </w:t>
      </w:r>
    </w:p>
    <w:p w:rsidR="001F4EB9" w:rsidRPr="001F4EB9" w:rsidRDefault="001F4EB9" w:rsidP="001F4EB9">
      <w:pPr>
        <w:jc w:val="both"/>
        <w:rPr>
          <w:rFonts w:cs="Arial"/>
          <w:b/>
          <w:bCs/>
        </w:rPr>
      </w:pPr>
      <w:r w:rsidRPr="001F4EB9">
        <w:rPr>
          <w:rFonts w:cs="Arial"/>
          <w:b/>
          <w:bCs/>
        </w:rPr>
        <w:t xml:space="preserve">ITP Limburg </w:t>
      </w:r>
    </w:p>
    <w:p w:rsidR="001F4EB9" w:rsidRPr="001F4EB9" w:rsidRDefault="001F4EB9" w:rsidP="001F4EB9">
      <w:pPr>
        <w:jc w:val="both"/>
        <w:rPr>
          <w:rFonts w:cs="Arial"/>
          <w:bCs/>
        </w:rPr>
      </w:pPr>
      <w:r w:rsidRPr="001F4EB9">
        <w:rPr>
          <w:rFonts w:cs="Arial"/>
          <w:bCs/>
        </w:rPr>
        <w:t>E</w:t>
      </w:r>
      <w:r>
        <w:rPr>
          <w:rFonts w:cs="Arial"/>
          <w:bCs/>
        </w:rPr>
        <w:t>:</w:t>
      </w:r>
      <w:r w:rsidRPr="001F4EB9">
        <w:rPr>
          <w:rFonts w:cs="Arial"/>
          <w:bCs/>
        </w:rPr>
        <w:t xml:space="preserve"> itp.limburg@jongerenwelzijn.be </w:t>
      </w:r>
    </w:p>
    <w:p w:rsidR="001F4EB9" w:rsidRPr="001F4EB9" w:rsidRDefault="001F4EB9" w:rsidP="001F4EB9">
      <w:pPr>
        <w:jc w:val="both"/>
        <w:rPr>
          <w:rFonts w:cs="Arial"/>
          <w:bCs/>
        </w:rPr>
      </w:pPr>
      <w:r w:rsidRPr="001F4EB9">
        <w:rPr>
          <w:rFonts w:cs="Arial"/>
          <w:bCs/>
        </w:rPr>
        <w:t>T</w:t>
      </w:r>
      <w:r>
        <w:rPr>
          <w:rFonts w:cs="Arial"/>
          <w:bCs/>
        </w:rPr>
        <w:t>:</w:t>
      </w:r>
      <w:r w:rsidRPr="001F4EB9">
        <w:rPr>
          <w:rFonts w:cs="Arial"/>
          <w:bCs/>
        </w:rPr>
        <w:t xml:space="preserve"> 011 30 31 40 </w:t>
      </w:r>
    </w:p>
    <w:p w:rsidR="001F4EB9" w:rsidRPr="001F4EB9" w:rsidRDefault="001F4EB9" w:rsidP="001F4EB9">
      <w:pPr>
        <w:jc w:val="both"/>
        <w:rPr>
          <w:rFonts w:cs="Arial"/>
          <w:bCs/>
        </w:rPr>
      </w:pPr>
      <w:r w:rsidRPr="001F4EB9">
        <w:rPr>
          <w:rFonts w:cs="Arial"/>
          <w:bCs/>
        </w:rPr>
        <w:t xml:space="preserve"> </w:t>
      </w:r>
    </w:p>
    <w:p w:rsidR="001F4EB9" w:rsidRPr="001F4EB9" w:rsidRDefault="001F4EB9" w:rsidP="001F4EB9">
      <w:pPr>
        <w:jc w:val="both"/>
        <w:rPr>
          <w:rFonts w:cs="Arial"/>
          <w:b/>
          <w:bCs/>
        </w:rPr>
      </w:pPr>
      <w:r w:rsidRPr="001F4EB9">
        <w:rPr>
          <w:rFonts w:cs="Arial"/>
          <w:b/>
          <w:bCs/>
        </w:rPr>
        <w:t xml:space="preserve">ITP Oost-Vlaanderen </w:t>
      </w:r>
    </w:p>
    <w:p w:rsidR="001F4EB9" w:rsidRPr="001F4EB9" w:rsidRDefault="001F4EB9" w:rsidP="001F4EB9">
      <w:pPr>
        <w:jc w:val="both"/>
        <w:rPr>
          <w:rFonts w:cs="Arial"/>
          <w:bCs/>
        </w:rPr>
      </w:pPr>
      <w:r w:rsidRPr="001F4EB9">
        <w:rPr>
          <w:rFonts w:cs="Arial"/>
          <w:bCs/>
        </w:rPr>
        <w:t>E</w:t>
      </w:r>
      <w:r>
        <w:rPr>
          <w:rFonts w:cs="Arial"/>
          <w:bCs/>
        </w:rPr>
        <w:t>:</w:t>
      </w:r>
      <w:r w:rsidRPr="001F4EB9">
        <w:rPr>
          <w:rFonts w:cs="Arial"/>
          <w:bCs/>
        </w:rPr>
        <w:t xml:space="preserve"> itp.oostvlaanderen@jongerenwelzijn.be </w:t>
      </w:r>
    </w:p>
    <w:p w:rsidR="001F4EB9" w:rsidRPr="001F4EB9" w:rsidRDefault="001F4EB9" w:rsidP="001F4EB9">
      <w:pPr>
        <w:jc w:val="both"/>
        <w:rPr>
          <w:rFonts w:cs="Arial"/>
          <w:bCs/>
        </w:rPr>
      </w:pPr>
      <w:r w:rsidRPr="001F4EB9">
        <w:rPr>
          <w:rFonts w:cs="Arial"/>
          <w:bCs/>
        </w:rPr>
        <w:t>T</w:t>
      </w:r>
      <w:r>
        <w:rPr>
          <w:rFonts w:cs="Arial"/>
          <w:bCs/>
        </w:rPr>
        <w:t>:</w:t>
      </w:r>
      <w:r w:rsidRPr="001F4EB9">
        <w:rPr>
          <w:rFonts w:cs="Arial"/>
          <w:bCs/>
        </w:rPr>
        <w:t xml:space="preserve"> 09 235 32 60  </w:t>
      </w:r>
    </w:p>
    <w:p w:rsidR="001F4EB9" w:rsidRPr="001F4EB9" w:rsidRDefault="001F4EB9" w:rsidP="001F4EB9">
      <w:pPr>
        <w:jc w:val="both"/>
        <w:rPr>
          <w:rFonts w:cs="Arial"/>
          <w:bCs/>
        </w:rPr>
      </w:pPr>
      <w:r w:rsidRPr="001F4EB9">
        <w:rPr>
          <w:rFonts w:cs="Arial"/>
          <w:bCs/>
        </w:rPr>
        <w:t xml:space="preserve"> </w:t>
      </w:r>
    </w:p>
    <w:p w:rsidR="001F4EB9" w:rsidRPr="001F4EB9" w:rsidRDefault="001F4EB9" w:rsidP="001F4EB9">
      <w:pPr>
        <w:jc w:val="both"/>
        <w:rPr>
          <w:rFonts w:cs="Arial"/>
          <w:b/>
          <w:bCs/>
        </w:rPr>
      </w:pPr>
      <w:r w:rsidRPr="001F4EB9">
        <w:rPr>
          <w:rFonts w:cs="Arial"/>
          <w:b/>
          <w:bCs/>
        </w:rPr>
        <w:t xml:space="preserve">ITP Vlaams-Brabant </w:t>
      </w:r>
    </w:p>
    <w:p w:rsidR="001F4EB9" w:rsidRPr="001F4EB9" w:rsidRDefault="001F4EB9" w:rsidP="001F4EB9">
      <w:pPr>
        <w:jc w:val="both"/>
        <w:rPr>
          <w:rFonts w:cs="Arial"/>
          <w:bCs/>
        </w:rPr>
      </w:pPr>
      <w:r w:rsidRPr="001F4EB9">
        <w:rPr>
          <w:rFonts w:cs="Arial"/>
          <w:bCs/>
        </w:rPr>
        <w:t>E</w:t>
      </w:r>
      <w:r>
        <w:rPr>
          <w:rFonts w:cs="Arial"/>
          <w:bCs/>
        </w:rPr>
        <w:t>:</w:t>
      </w:r>
      <w:r w:rsidRPr="001F4EB9">
        <w:rPr>
          <w:rFonts w:cs="Arial"/>
          <w:bCs/>
        </w:rPr>
        <w:t xml:space="preserve"> itp.vlaamsbrabant-brussel@jongerenwelzijn.be </w:t>
      </w:r>
    </w:p>
    <w:p w:rsidR="001F4EB9" w:rsidRPr="001F4EB9" w:rsidRDefault="001F4EB9" w:rsidP="001F4EB9">
      <w:pPr>
        <w:jc w:val="both"/>
        <w:rPr>
          <w:rFonts w:cs="Arial"/>
          <w:bCs/>
        </w:rPr>
      </w:pPr>
      <w:r w:rsidRPr="001F4EB9">
        <w:rPr>
          <w:rFonts w:cs="Arial"/>
          <w:bCs/>
        </w:rPr>
        <w:t>T</w:t>
      </w:r>
      <w:r>
        <w:rPr>
          <w:rFonts w:cs="Arial"/>
          <w:bCs/>
        </w:rPr>
        <w:t>:</w:t>
      </w:r>
      <w:r w:rsidRPr="001F4EB9">
        <w:rPr>
          <w:rFonts w:cs="Arial"/>
          <w:bCs/>
        </w:rPr>
        <w:t xml:space="preserve"> 016 66 60 00 </w:t>
      </w:r>
    </w:p>
    <w:p w:rsidR="001F4EB9" w:rsidRPr="001F4EB9" w:rsidRDefault="001F4EB9" w:rsidP="001F4EB9">
      <w:pPr>
        <w:jc w:val="both"/>
        <w:rPr>
          <w:rFonts w:cs="Arial"/>
          <w:bCs/>
        </w:rPr>
      </w:pPr>
      <w:r w:rsidRPr="001F4EB9">
        <w:rPr>
          <w:rFonts w:cs="Arial"/>
          <w:bCs/>
        </w:rPr>
        <w:t xml:space="preserve"> </w:t>
      </w:r>
    </w:p>
    <w:p w:rsidR="001F4EB9" w:rsidRPr="001F4EB9" w:rsidRDefault="001F4EB9" w:rsidP="001F4EB9">
      <w:pPr>
        <w:jc w:val="both"/>
        <w:rPr>
          <w:rFonts w:cs="Arial"/>
          <w:b/>
          <w:bCs/>
        </w:rPr>
      </w:pPr>
      <w:r w:rsidRPr="001F4EB9">
        <w:rPr>
          <w:rFonts w:cs="Arial"/>
          <w:b/>
          <w:bCs/>
        </w:rPr>
        <w:t xml:space="preserve">ITP West-Vlaanderen </w:t>
      </w:r>
    </w:p>
    <w:p w:rsidR="001F4EB9" w:rsidRPr="001F4EB9" w:rsidRDefault="001F4EB9" w:rsidP="001F4EB9">
      <w:pPr>
        <w:jc w:val="both"/>
        <w:rPr>
          <w:rFonts w:cs="Arial"/>
          <w:bCs/>
        </w:rPr>
      </w:pPr>
      <w:r w:rsidRPr="001F4EB9">
        <w:rPr>
          <w:rFonts w:cs="Arial"/>
          <w:bCs/>
        </w:rPr>
        <w:t>E</w:t>
      </w:r>
      <w:r>
        <w:rPr>
          <w:rFonts w:cs="Arial"/>
          <w:bCs/>
        </w:rPr>
        <w:t>:</w:t>
      </w:r>
      <w:r w:rsidRPr="001F4EB9">
        <w:rPr>
          <w:rFonts w:cs="Arial"/>
          <w:bCs/>
        </w:rPr>
        <w:t xml:space="preserve"> itp.westvlaanderen@jongerenwelzijn.be </w:t>
      </w:r>
    </w:p>
    <w:p w:rsidR="00466017" w:rsidRDefault="001F4EB9" w:rsidP="001F4EB9">
      <w:pPr>
        <w:jc w:val="both"/>
        <w:rPr>
          <w:rFonts w:cs="Arial"/>
          <w:bCs/>
        </w:rPr>
      </w:pPr>
      <w:r w:rsidRPr="001F4EB9">
        <w:rPr>
          <w:rFonts w:cs="Arial"/>
          <w:bCs/>
        </w:rPr>
        <w:t>T</w:t>
      </w:r>
      <w:r>
        <w:rPr>
          <w:rFonts w:cs="Arial"/>
          <w:bCs/>
        </w:rPr>
        <w:t>:</w:t>
      </w:r>
      <w:r w:rsidRPr="001F4EB9">
        <w:rPr>
          <w:rFonts w:cs="Arial"/>
          <w:bCs/>
        </w:rPr>
        <w:t xml:space="preserve"> 050 24 71 85</w:t>
      </w:r>
    </w:p>
    <w:p w:rsidR="00181819" w:rsidRDefault="00181819">
      <w:pPr>
        <w:jc w:val="both"/>
        <w:rPr>
          <w:lang w:val="nl-BE"/>
        </w:rPr>
      </w:pPr>
    </w:p>
    <w:p w:rsidR="00B62564" w:rsidRDefault="00B62564">
      <w:pPr>
        <w:jc w:val="both"/>
      </w:pPr>
    </w:p>
    <w:p w:rsidR="00181819" w:rsidRDefault="00182EBE">
      <w:pPr>
        <w:jc w:val="both"/>
      </w:pPr>
      <w:r>
        <w:t>Met vriendelijke groeten</w:t>
      </w:r>
    </w:p>
    <w:p w:rsidR="00181819" w:rsidRDefault="00181819">
      <w:pPr>
        <w:jc w:val="both"/>
      </w:pPr>
    </w:p>
    <w:p w:rsidR="00181819" w:rsidRDefault="00181819">
      <w:pPr>
        <w:jc w:val="both"/>
      </w:pPr>
    </w:p>
    <w:p w:rsidR="00B62564" w:rsidRDefault="00B62564">
      <w:pPr>
        <w:jc w:val="both"/>
      </w:pPr>
    </w:p>
    <w:p w:rsidR="00B62564" w:rsidRDefault="00B62564">
      <w:pPr>
        <w:jc w:val="both"/>
      </w:pPr>
    </w:p>
    <w:p w:rsidR="00181819" w:rsidRDefault="003F53AB">
      <w:pPr>
        <w:jc w:val="both"/>
      </w:pPr>
      <w:r>
        <w:t>Karine Moykens</w:t>
      </w:r>
    </w:p>
    <w:p w:rsidR="00182EBE" w:rsidRDefault="003F53AB">
      <w:pPr>
        <w:jc w:val="both"/>
        <w:rPr>
          <w:lang w:val="nl-BE"/>
        </w:rPr>
      </w:pPr>
      <w:r>
        <w:t>Wnd. Administrateur-generaal</w:t>
      </w:r>
    </w:p>
    <w:sectPr w:rsidR="00182EBE">
      <w:headerReference w:type="default" r:id="rId8"/>
      <w:footerReference w:type="even" r:id="rId9"/>
      <w:footerReference w:type="default" r:id="rId10"/>
      <w:footerReference w:type="first" r:id="rId11"/>
      <w:pgSz w:w="11906" w:h="16838" w:code="9"/>
      <w:pgMar w:top="2495" w:right="1276" w:bottom="1928" w:left="1418" w:header="851" w:footer="567" w:gutter="0"/>
      <w:paperSrc w:first="259" w:other="260"/>
      <w:pgNumType w:start="1"/>
      <w:cols w:space="708"/>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5B77" w:rsidRDefault="00905B77">
      <w:r>
        <w:separator/>
      </w:r>
    </w:p>
  </w:endnote>
  <w:endnote w:type="continuationSeparator" w:id="0">
    <w:p w:rsidR="00905B77" w:rsidRDefault="00905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E81" w:rsidRDefault="00E02E81">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E02E81" w:rsidRDefault="00E02E81">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E81" w:rsidRDefault="00E02E81">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BA3677">
      <w:rPr>
        <w:rStyle w:val="Paginanummer"/>
        <w:noProof/>
      </w:rPr>
      <w:t>2</w:t>
    </w:r>
    <w:r>
      <w:rPr>
        <w:rStyle w:val="Paginanummer"/>
      </w:rPr>
      <w:fldChar w:fldCharType="end"/>
    </w:r>
  </w:p>
  <w:p w:rsidR="00E02E81" w:rsidRDefault="00E02E81">
    <w:pPr>
      <w:pStyle w:val="Voettekst"/>
      <w:tabs>
        <w:tab w:val="right" w:pos="8732"/>
      </w:tabs>
      <w:ind w:right="360"/>
      <w:rPr>
        <w:color w:val="C00076"/>
      </w:rPr>
    </w:pPr>
    <w:r>
      <w:rPr>
        <w:noProof/>
        <w:lang w:val="nl-BE" w:eastAsia="nl-BE"/>
      </w:rPr>
      <w:drawing>
        <wp:anchor distT="0" distB="0" distL="114300" distR="114300" simplePos="0" relativeHeight="251659776" behindDoc="1" locked="0" layoutInCell="1" allowOverlap="1">
          <wp:simplePos x="0" y="0"/>
          <wp:positionH relativeFrom="column">
            <wp:posOffset>5601970</wp:posOffset>
          </wp:positionH>
          <wp:positionV relativeFrom="paragraph">
            <wp:posOffset>15875</wp:posOffset>
          </wp:positionV>
          <wp:extent cx="62230" cy="66675"/>
          <wp:effectExtent l="0" t="0" r="0" b="9525"/>
          <wp:wrapNone/>
          <wp:docPr id="23" name="Afbeelding 23" descr="Magenta bol 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genta bol 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230" cy="66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nl-BE" w:eastAsia="nl-BE"/>
      </w:rPr>
      <mc:AlternateContent>
        <mc:Choice Requires="wps">
          <w:drawing>
            <wp:anchor distT="0" distB="0" distL="114300" distR="114300" simplePos="0" relativeHeight="251658752" behindDoc="1" locked="0" layoutInCell="1" allowOverlap="1">
              <wp:simplePos x="0" y="0"/>
              <wp:positionH relativeFrom="column">
                <wp:posOffset>1270</wp:posOffset>
              </wp:positionH>
              <wp:positionV relativeFrom="paragraph">
                <wp:posOffset>144145</wp:posOffset>
              </wp:positionV>
              <wp:extent cx="5760720" cy="0"/>
              <wp:effectExtent l="10795" t="10795" r="10160" b="8255"/>
              <wp:wrapNone/>
              <wp:docPr id="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9525">
                        <a:solidFill>
                          <a:srgbClr val="C0007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F90382" id="Line 2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11.35pt" to="453.7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" strokecolor="#c00076"/>
          </w:pict>
        </mc:Fallback>
      </mc:AlternateContent>
    </w:r>
    <w:r>
      <w:tab/>
    </w:r>
    <w:r>
      <w:tab/>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E81" w:rsidRDefault="00E02E81">
    <w:pPr>
      <w:pStyle w:val="Voettekst"/>
      <w:tabs>
        <w:tab w:val="right" w:pos="8732"/>
      </w:tabs>
      <w:jc w:val="right"/>
      <w:rPr>
        <w:color w:val="C00076"/>
      </w:rPr>
    </w:pPr>
    <w:r>
      <w:rPr>
        <w:noProof/>
        <w:lang w:val="nl-BE" w:eastAsia="nl-BE"/>
      </w:rPr>
      <w:drawing>
        <wp:anchor distT="0" distB="0" distL="114300" distR="114300" simplePos="0" relativeHeight="251656704" behindDoc="1" locked="0" layoutInCell="1" allowOverlap="1">
          <wp:simplePos x="0" y="0"/>
          <wp:positionH relativeFrom="column">
            <wp:posOffset>15240</wp:posOffset>
          </wp:positionH>
          <wp:positionV relativeFrom="paragraph">
            <wp:posOffset>-161290</wp:posOffset>
          </wp:positionV>
          <wp:extent cx="309880" cy="240665"/>
          <wp:effectExtent l="0" t="0" r="0" b="6985"/>
          <wp:wrapNone/>
          <wp:docPr id="4" name="Afbeelding 4" descr="Logo-vlaamse-overheid-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vlaamse-overheid-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2406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nl-BE" w:eastAsia="nl-BE"/>
      </w:rPr>
      <w:drawing>
        <wp:anchor distT="0" distB="0" distL="114300" distR="114300" simplePos="0" relativeHeight="251657728" behindDoc="1" locked="0" layoutInCell="1" allowOverlap="1">
          <wp:simplePos x="0" y="0"/>
          <wp:positionH relativeFrom="column">
            <wp:posOffset>5601970</wp:posOffset>
          </wp:positionH>
          <wp:positionV relativeFrom="paragraph">
            <wp:posOffset>15875</wp:posOffset>
          </wp:positionV>
          <wp:extent cx="62230" cy="66675"/>
          <wp:effectExtent l="0" t="0" r="0" b="9525"/>
          <wp:wrapNone/>
          <wp:docPr id="5" name="Afbeelding 5" descr="Magenta bol 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genta bol klei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 cy="66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nl-BE" w:eastAsia="nl-BE"/>
      </w:rPr>
      <mc:AlternateContent>
        <mc:Choice Requires="wps">
          <w:drawing>
            <wp:anchor distT="0" distB="0" distL="114300" distR="114300" simplePos="0" relativeHeight="251655680" behindDoc="1" locked="0" layoutInCell="1" allowOverlap="1">
              <wp:simplePos x="0" y="0"/>
              <wp:positionH relativeFrom="column">
                <wp:posOffset>1270</wp:posOffset>
              </wp:positionH>
              <wp:positionV relativeFrom="paragraph">
                <wp:posOffset>144145</wp:posOffset>
              </wp:positionV>
              <wp:extent cx="5760720" cy="0"/>
              <wp:effectExtent l="10795" t="10795" r="10160" b="825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9525">
                        <a:solidFill>
                          <a:srgbClr val="C0007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4FCB3" id="Line 3"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11.35pt" to="453.7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" strokecolor="#c00076"/>
          </w:pict>
        </mc:Fallback>
      </mc:AlternateContent>
    </w:r>
    <w:r>
      <w:tab/>
    </w:r>
    <w:r>
      <w:tab/>
    </w:r>
    <w:r>
      <w:tab/>
    </w:r>
    <w:r>
      <w:rPr>
        <w:rStyle w:val="Paginanummer"/>
        <w:color w:val="C00076"/>
      </w:rPr>
      <w:fldChar w:fldCharType="begin"/>
    </w:r>
    <w:r>
      <w:rPr>
        <w:rStyle w:val="Paginanummer"/>
        <w:color w:val="C00076"/>
      </w:rPr>
      <w:instrText xml:space="preserve"> PAGE </w:instrText>
    </w:r>
    <w:r>
      <w:rPr>
        <w:rStyle w:val="Paginanummer"/>
        <w:color w:val="C00076"/>
      </w:rPr>
      <w:fldChar w:fldCharType="separate"/>
    </w:r>
    <w:r w:rsidR="00BA3677">
      <w:rPr>
        <w:rStyle w:val="Paginanummer"/>
        <w:noProof/>
        <w:color w:val="C00076"/>
      </w:rPr>
      <w:t>1</w:t>
    </w:r>
    <w:r>
      <w:rPr>
        <w:rStyle w:val="Paginanummer"/>
        <w:color w:val="C0007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5B77" w:rsidRDefault="00905B77">
      <w:r>
        <w:separator/>
      </w:r>
    </w:p>
  </w:footnote>
  <w:footnote w:type="continuationSeparator" w:id="0">
    <w:p w:rsidR="00905B77" w:rsidRDefault="00905B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E81" w:rsidRDefault="00E02E81">
    <w:pPr>
      <w:pStyle w:val="Koptekst"/>
      <w:tabs>
        <w:tab w:val="right" w:pos="8789"/>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667C5"/>
    <w:multiLevelType w:val="singleLevel"/>
    <w:tmpl w:val="6E960646"/>
    <w:lvl w:ilvl="0">
      <w:start w:val="1"/>
      <w:numFmt w:val="upperLetter"/>
      <w:pStyle w:val="Kop4"/>
      <w:lvlText w:val="%1."/>
      <w:lvlJc w:val="left"/>
      <w:pPr>
        <w:tabs>
          <w:tab w:val="num" w:pos="397"/>
        </w:tabs>
        <w:ind w:left="397" w:hanging="397"/>
      </w:pPr>
    </w:lvl>
  </w:abstractNum>
  <w:abstractNum w:abstractNumId="1">
    <w:nsid w:val="42E925B3"/>
    <w:multiLevelType w:val="hybridMultilevel"/>
    <w:tmpl w:val="1B587310"/>
    <w:lvl w:ilvl="0" w:tplc="C7E08988">
      <w:start w:val="1"/>
      <w:numFmt w:val="bullet"/>
      <w:pStyle w:val="VAPH-opsomming1"/>
      <w:lvlText w:val="•"/>
      <w:lvlJc w:val="left"/>
      <w:pPr>
        <w:tabs>
          <w:tab w:val="num" w:pos="567"/>
        </w:tabs>
        <w:ind w:left="567" w:hanging="283"/>
      </w:pPr>
      <w:rPr>
        <w:rFonts w:ascii="Trebuchet MS" w:hAnsi="Trebuchet MS" w:hint="default"/>
        <w:sz w:val="20"/>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43DB5A8F"/>
    <w:multiLevelType w:val="hybridMultilevel"/>
    <w:tmpl w:val="46ACACEA"/>
    <w:lvl w:ilvl="0" w:tplc="756074DA">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59E04289"/>
    <w:multiLevelType w:val="hybridMultilevel"/>
    <w:tmpl w:val="F1ACFF5C"/>
    <w:lvl w:ilvl="0" w:tplc="090C5EA2">
      <w:start w:val="1"/>
      <w:numFmt w:val="bullet"/>
      <w:pStyle w:val="VAPH-Titel4"/>
      <w:lvlText w:val="o"/>
      <w:lvlJc w:val="left"/>
      <w:pPr>
        <w:tabs>
          <w:tab w:val="num" w:pos="720"/>
        </w:tabs>
        <w:ind w:left="720" w:hanging="360"/>
      </w:pPr>
      <w:rPr>
        <w:rFonts w:ascii="Courier New" w:hAnsi="Courier New" w:hint="default"/>
      </w:rPr>
    </w:lvl>
    <w:lvl w:ilvl="1" w:tplc="4FAE1CD6">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6C71728A"/>
    <w:multiLevelType w:val="hybridMultilevel"/>
    <w:tmpl w:val="B108038E"/>
    <w:lvl w:ilvl="0" w:tplc="5F72FBD6">
      <w:start w:val="1"/>
      <w:numFmt w:val="bullet"/>
      <w:pStyle w:val="VAPH-opsomming2"/>
      <w:lvlText w:val="–"/>
      <w:lvlJc w:val="left"/>
      <w:pPr>
        <w:tabs>
          <w:tab w:val="num" w:pos="851"/>
        </w:tabs>
        <w:ind w:left="851" w:hanging="397"/>
      </w:pPr>
      <w:rPr>
        <w:rFonts w:ascii="Trebuchet MS" w:hAnsi="Trebuchet MS" w:hint="default"/>
        <w:sz w:val="20"/>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nsid w:val="76420733"/>
    <w:multiLevelType w:val="hybridMultilevel"/>
    <w:tmpl w:val="EDC6879C"/>
    <w:lvl w:ilvl="0" w:tplc="08130017">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nsid w:val="786B6ADA"/>
    <w:multiLevelType w:val="multilevel"/>
    <w:tmpl w:val="085C0240"/>
    <w:lvl w:ilvl="0">
      <w:start w:val="1"/>
      <w:numFmt w:val="decimal"/>
      <w:pStyle w:val="Kop1"/>
      <w:lvlText w:val="%1"/>
      <w:lvlJc w:val="left"/>
      <w:pPr>
        <w:tabs>
          <w:tab w:val="num" w:pos="340"/>
        </w:tabs>
        <w:ind w:left="0" w:firstLine="0"/>
      </w:pPr>
      <w:rPr>
        <w:rFonts w:ascii="Trebuchet MS" w:hAnsi="Trebuchet MS" w:hint="default"/>
        <w:b/>
        <w:i w:val="0"/>
        <w:sz w:val="28"/>
        <w:szCs w:val="24"/>
      </w:rPr>
    </w:lvl>
    <w:lvl w:ilvl="1">
      <w:start w:val="1"/>
      <w:numFmt w:val="decimal"/>
      <w:pStyle w:val="Kop2"/>
      <w:lvlText w:val="%1.%2"/>
      <w:lvlJc w:val="left"/>
      <w:pPr>
        <w:tabs>
          <w:tab w:val="num" w:pos="284"/>
        </w:tabs>
        <w:ind w:left="454" w:hanging="454"/>
      </w:pPr>
      <w:rPr>
        <w:rFonts w:ascii="Trebuchet MS" w:hAnsi="Trebuchet MS" w:hint="default"/>
        <w:b/>
        <w:i w:val="0"/>
        <w:sz w:val="24"/>
        <w:szCs w:val="22"/>
      </w:rPr>
    </w:lvl>
    <w:lvl w:ilvl="2">
      <w:start w:val="1"/>
      <w:numFmt w:val="decimal"/>
      <w:pStyle w:val="Kop3"/>
      <w:lvlText w:val="%1.%2.%3"/>
      <w:lvlJc w:val="left"/>
      <w:pPr>
        <w:tabs>
          <w:tab w:val="num" w:pos="720"/>
        </w:tabs>
        <w:ind w:left="720" w:hanging="720"/>
      </w:pPr>
      <w:rPr>
        <w:rFonts w:ascii="Trebuchet MS" w:hAnsi="Trebuchet MS" w:hint="default"/>
        <w:sz w:val="20"/>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6"/>
  </w:num>
  <w:num w:numId="2">
    <w:abstractNumId w:val="1"/>
  </w:num>
  <w:num w:numId="3">
    <w:abstractNumId w:val="4"/>
  </w:num>
  <w:num w:numId="4">
    <w:abstractNumId w:val="0"/>
  </w:num>
  <w:num w:numId="5">
    <w:abstractNumId w:val="3"/>
  </w:num>
  <w:num w:numId="6">
    <w:abstractNumId w:val="2"/>
  </w:num>
  <w:num w:numId="7">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29B"/>
    <w:rsid w:val="00021BEF"/>
    <w:rsid w:val="00053C3A"/>
    <w:rsid w:val="000C0573"/>
    <w:rsid w:val="000F773A"/>
    <w:rsid w:val="0012129B"/>
    <w:rsid w:val="00181819"/>
    <w:rsid w:val="00182EBE"/>
    <w:rsid w:val="001908EA"/>
    <w:rsid w:val="001F4EB9"/>
    <w:rsid w:val="00280052"/>
    <w:rsid w:val="00333AFC"/>
    <w:rsid w:val="003D7A84"/>
    <w:rsid w:val="003F53AB"/>
    <w:rsid w:val="00450DD0"/>
    <w:rsid w:val="00466017"/>
    <w:rsid w:val="00471463"/>
    <w:rsid w:val="004C3A3B"/>
    <w:rsid w:val="004D1F61"/>
    <w:rsid w:val="004E622E"/>
    <w:rsid w:val="004E743B"/>
    <w:rsid w:val="004F1A39"/>
    <w:rsid w:val="00571A6A"/>
    <w:rsid w:val="0057499B"/>
    <w:rsid w:val="0062464E"/>
    <w:rsid w:val="00717F5A"/>
    <w:rsid w:val="0076039D"/>
    <w:rsid w:val="007E32F3"/>
    <w:rsid w:val="00880D2C"/>
    <w:rsid w:val="00905B77"/>
    <w:rsid w:val="009D4A87"/>
    <w:rsid w:val="00A02010"/>
    <w:rsid w:val="00A06BC4"/>
    <w:rsid w:val="00AF7980"/>
    <w:rsid w:val="00B11860"/>
    <w:rsid w:val="00B62564"/>
    <w:rsid w:val="00B84C4C"/>
    <w:rsid w:val="00B86345"/>
    <w:rsid w:val="00BA3677"/>
    <w:rsid w:val="00BA7485"/>
    <w:rsid w:val="00C101FB"/>
    <w:rsid w:val="00C10B94"/>
    <w:rsid w:val="00C24668"/>
    <w:rsid w:val="00C87713"/>
    <w:rsid w:val="00CB2EC8"/>
    <w:rsid w:val="00D44717"/>
    <w:rsid w:val="00D72A6A"/>
    <w:rsid w:val="00E02E81"/>
    <w:rsid w:val="00E0344E"/>
    <w:rsid w:val="00F27D88"/>
    <w:rsid w:val="00F50FA5"/>
    <w:rsid w:val="00FA48F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C89B7E7-26AB-401B-9661-25DB74416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BE" w:eastAsia="nl-B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aliases w:val="VAPH - looptekst"/>
    <w:qFormat/>
    <w:rPr>
      <w:rFonts w:ascii="Trebuchet MS" w:hAnsi="Trebuchet MS"/>
      <w:szCs w:val="24"/>
      <w:lang w:val="nl-NL" w:eastAsia="nl-NL"/>
    </w:rPr>
  </w:style>
  <w:style w:type="paragraph" w:styleId="Kop1">
    <w:name w:val="heading 1"/>
    <w:aliases w:val="VAPH - Titel 1"/>
    <w:basedOn w:val="Standaard"/>
    <w:next w:val="Standaard"/>
    <w:qFormat/>
    <w:pPr>
      <w:keepNext/>
      <w:numPr>
        <w:numId w:val="1"/>
      </w:numPr>
      <w:spacing w:before="480" w:after="480" w:line="260" w:lineRule="exact"/>
      <w:outlineLvl w:val="0"/>
    </w:pPr>
    <w:rPr>
      <w:rFonts w:cs="Arial"/>
      <w:b/>
      <w:bCs/>
      <w:kern w:val="32"/>
      <w:sz w:val="28"/>
      <w:szCs w:val="32"/>
    </w:rPr>
  </w:style>
  <w:style w:type="paragraph" w:styleId="Kop2">
    <w:name w:val="heading 2"/>
    <w:aliases w:val="VAPH - Titel 2"/>
    <w:basedOn w:val="Standaard"/>
    <w:next w:val="Standaard"/>
    <w:qFormat/>
    <w:pPr>
      <w:keepNext/>
      <w:numPr>
        <w:ilvl w:val="1"/>
        <w:numId w:val="1"/>
      </w:numPr>
      <w:spacing w:before="240" w:after="120" w:line="260" w:lineRule="exact"/>
      <w:outlineLvl w:val="1"/>
    </w:pPr>
    <w:rPr>
      <w:rFonts w:cs="Arial"/>
      <w:b/>
      <w:bCs/>
      <w:iCs/>
      <w:sz w:val="24"/>
      <w:szCs w:val="28"/>
    </w:rPr>
  </w:style>
  <w:style w:type="paragraph" w:styleId="Kop3">
    <w:name w:val="heading 3"/>
    <w:aliases w:val="VAPH - Titel 3"/>
    <w:basedOn w:val="Standaard"/>
    <w:next w:val="Standaard"/>
    <w:qFormat/>
    <w:pPr>
      <w:keepNext/>
      <w:numPr>
        <w:ilvl w:val="2"/>
        <w:numId w:val="1"/>
      </w:numPr>
      <w:spacing w:before="240" w:after="60" w:line="260" w:lineRule="exact"/>
      <w:outlineLvl w:val="2"/>
    </w:pPr>
    <w:rPr>
      <w:rFonts w:cs="Arial"/>
      <w:bCs/>
      <w:szCs w:val="26"/>
    </w:rPr>
  </w:style>
  <w:style w:type="paragraph" w:styleId="Kop4">
    <w:name w:val="heading 4"/>
    <w:basedOn w:val="Standaard"/>
    <w:next w:val="Standaard"/>
    <w:qFormat/>
    <w:pPr>
      <w:keepNext/>
      <w:numPr>
        <w:numId w:val="4"/>
      </w:numPr>
      <w:tabs>
        <w:tab w:val="left" w:pos="-1440"/>
        <w:tab w:val="left" w:pos="-720"/>
      </w:tabs>
      <w:jc w:val="right"/>
      <w:outlineLvl w:val="3"/>
    </w:pPr>
    <w:rPr>
      <w:rFonts w:ascii="Times New Roman" w:hAnsi="Times New Roman"/>
      <w:sz w:val="24"/>
      <w:szCs w:val="20"/>
    </w:rPr>
  </w:style>
  <w:style w:type="paragraph" w:styleId="Kop5">
    <w:name w:val="heading 5"/>
    <w:basedOn w:val="Standaard"/>
    <w:next w:val="Standaard"/>
    <w:qFormat/>
    <w:pPr>
      <w:keepNext/>
      <w:jc w:val="both"/>
      <w:outlineLvl w:val="4"/>
    </w:pPr>
    <w:rPr>
      <w:rFonts w:ascii="Times New Roman" w:hAnsi="Times New Roman"/>
      <w:b/>
      <w:bCs/>
      <w:sz w:val="24"/>
      <w:szCs w:val="20"/>
    </w:rPr>
  </w:style>
  <w:style w:type="paragraph" w:styleId="Kop6">
    <w:name w:val="heading 6"/>
    <w:basedOn w:val="Standaard"/>
    <w:next w:val="Standaard"/>
    <w:qFormat/>
    <w:pPr>
      <w:keepNext/>
      <w:outlineLvl w:val="5"/>
    </w:pPr>
    <w:rPr>
      <w:b/>
      <w:spacing w:val="-3"/>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semiHidden/>
    <w:pPr>
      <w:tabs>
        <w:tab w:val="center" w:pos="4536"/>
        <w:tab w:val="right" w:pos="9072"/>
      </w:tabs>
    </w:pPr>
  </w:style>
  <w:style w:type="paragraph" w:styleId="Voettekst">
    <w:name w:val="footer"/>
    <w:aliases w:val="VAPH - Voettekst"/>
    <w:basedOn w:val="Standaard"/>
    <w:semiHidden/>
    <w:pPr>
      <w:tabs>
        <w:tab w:val="center" w:pos="4536"/>
        <w:tab w:val="right" w:pos="9072"/>
      </w:tabs>
    </w:pPr>
    <w:rPr>
      <w:sz w:val="16"/>
    </w:rPr>
  </w:style>
  <w:style w:type="character" w:styleId="Paginanummer">
    <w:name w:val="page number"/>
    <w:basedOn w:val="Standaardalinea-lettertype"/>
    <w:semiHidden/>
    <w:rPr>
      <w:rFonts w:ascii="Trebuchet MS" w:hAnsi="Trebuchet MS"/>
      <w:sz w:val="16"/>
    </w:rPr>
  </w:style>
  <w:style w:type="paragraph" w:customStyle="1" w:styleId="VAPH-opsomming1">
    <w:name w:val="VAPH - opsomming 1"/>
    <w:basedOn w:val="Standaard"/>
    <w:pPr>
      <w:numPr>
        <w:numId w:val="2"/>
      </w:numPr>
      <w:spacing w:line="260" w:lineRule="exact"/>
    </w:pPr>
    <w:rPr>
      <w:lang w:val="nl-BE"/>
    </w:rPr>
  </w:style>
  <w:style w:type="paragraph" w:customStyle="1" w:styleId="VAPH-opsomming2">
    <w:name w:val="VAPH - opsomming 2"/>
    <w:basedOn w:val="Standaard"/>
    <w:pPr>
      <w:numPr>
        <w:numId w:val="3"/>
      </w:numPr>
      <w:spacing w:line="260" w:lineRule="exact"/>
    </w:pPr>
    <w:rPr>
      <w:lang w:val="nl-BE"/>
    </w:rPr>
  </w:style>
  <w:style w:type="paragraph" w:customStyle="1" w:styleId="VAPH-Titel4">
    <w:name w:val="VAPH - Titel 4"/>
    <w:basedOn w:val="Standaard"/>
    <w:next w:val="Standaard"/>
    <w:autoRedefine/>
    <w:pPr>
      <w:numPr>
        <w:numId w:val="5"/>
      </w:numPr>
      <w:jc w:val="both"/>
    </w:pPr>
    <w:rPr>
      <w:bCs/>
      <w:spacing w:val="-3"/>
      <w:lang w:val="nl-BE"/>
    </w:rPr>
  </w:style>
  <w:style w:type="paragraph" w:styleId="Plattetekstinspringen3">
    <w:name w:val="Body Text Indent 3"/>
    <w:basedOn w:val="Standaard"/>
    <w:semiHidden/>
    <w:pPr>
      <w:ind w:left="4248" w:firstLine="3"/>
      <w:jc w:val="both"/>
    </w:pPr>
    <w:rPr>
      <w:rFonts w:ascii="Times New Roman" w:hAnsi="Times New Roman"/>
      <w:b/>
      <w:spacing w:val="-3"/>
      <w:sz w:val="24"/>
      <w:szCs w:val="20"/>
    </w:rPr>
  </w:style>
  <w:style w:type="character" w:styleId="Hyperlink">
    <w:name w:val="Hyperlink"/>
    <w:basedOn w:val="Standaardalinea-lettertype"/>
    <w:semiHidden/>
    <w:rPr>
      <w:color w:val="0000FF"/>
      <w:u w:val="single"/>
    </w:rPr>
  </w:style>
  <w:style w:type="paragraph" w:styleId="Plattetekst">
    <w:name w:val="Body Text"/>
    <w:basedOn w:val="Standaard"/>
    <w:semiHidden/>
    <w:pPr>
      <w:jc w:val="both"/>
    </w:pPr>
    <w:rPr>
      <w:rFonts w:ascii="Times New Roman" w:hAnsi="Times New Roman"/>
      <w:sz w:val="24"/>
      <w:szCs w:val="20"/>
    </w:rPr>
  </w:style>
  <w:style w:type="paragraph" w:styleId="Plattetekstinspringen">
    <w:name w:val="Body Text Indent"/>
    <w:basedOn w:val="Standaard"/>
    <w:semiHidden/>
    <w:pPr>
      <w:ind w:left="-142"/>
    </w:pPr>
    <w:rPr>
      <w:rFonts w:ascii="Times New Roman" w:hAnsi="Times New Roman"/>
      <w:sz w:val="24"/>
      <w:szCs w:val="20"/>
    </w:rPr>
  </w:style>
  <w:style w:type="character" w:styleId="GevolgdeHyperlink">
    <w:name w:val="FollowedHyperlink"/>
    <w:basedOn w:val="Standaardalinea-lettertype"/>
    <w:semiHidden/>
    <w:rPr>
      <w:color w:val="800080"/>
      <w:u w:val="single"/>
    </w:rPr>
  </w:style>
  <w:style w:type="paragraph" w:styleId="Plattetekst2">
    <w:name w:val="Body Text 2"/>
    <w:basedOn w:val="Standaard"/>
    <w:semiHidden/>
    <w:pPr>
      <w:jc w:val="both"/>
    </w:pPr>
    <w:rPr>
      <w:bCs/>
      <w:spacing w:val="-3"/>
    </w:rPr>
  </w:style>
  <w:style w:type="paragraph" w:customStyle="1" w:styleId="Default">
    <w:name w:val="Default"/>
    <w:pPr>
      <w:autoSpaceDE w:val="0"/>
      <w:autoSpaceDN w:val="0"/>
      <w:adjustRightInd w:val="0"/>
    </w:pPr>
    <w:rPr>
      <w:rFonts w:ascii="Trebuchet MS" w:hAnsi="Trebuchet MS"/>
      <w:color w:val="000000"/>
      <w:sz w:val="24"/>
      <w:szCs w:val="24"/>
      <w:lang w:val="nl-NL" w:eastAsia="nl-NL"/>
    </w:rPr>
  </w:style>
  <w:style w:type="paragraph" w:styleId="Normaalweb">
    <w:name w:val="Normal (Web)"/>
    <w:basedOn w:val="Standaard"/>
    <w:uiPriority w:val="99"/>
    <w:semiHidden/>
    <w:pPr>
      <w:spacing w:before="119"/>
      <w:ind w:left="454"/>
    </w:pPr>
    <w:rPr>
      <w:rFonts w:ascii="Arial Unicode MS" w:eastAsia="Arial Unicode MS" w:hAnsi="Arial Unicode MS" w:cs="Arial Unicode MS"/>
      <w:sz w:val="24"/>
    </w:rPr>
  </w:style>
  <w:style w:type="character" w:styleId="Verwijzingopmerking">
    <w:name w:val="annotation reference"/>
    <w:basedOn w:val="Standaardalinea-lettertype"/>
    <w:uiPriority w:val="99"/>
    <w:semiHidden/>
    <w:unhideWhenUsed/>
    <w:rsid w:val="00CB2EC8"/>
    <w:rPr>
      <w:sz w:val="16"/>
      <w:szCs w:val="16"/>
    </w:rPr>
  </w:style>
  <w:style w:type="paragraph" w:styleId="Tekstopmerking">
    <w:name w:val="annotation text"/>
    <w:basedOn w:val="Standaard"/>
    <w:link w:val="TekstopmerkingChar"/>
    <w:uiPriority w:val="99"/>
    <w:semiHidden/>
    <w:unhideWhenUsed/>
    <w:rsid w:val="00CB2EC8"/>
    <w:rPr>
      <w:szCs w:val="20"/>
    </w:rPr>
  </w:style>
  <w:style w:type="character" w:customStyle="1" w:styleId="TekstopmerkingChar">
    <w:name w:val="Tekst opmerking Char"/>
    <w:basedOn w:val="Standaardalinea-lettertype"/>
    <w:link w:val="Tekstopmerking"/>
    <w:uiPriority w:val="99"/>
    <w:semiHidden/>
    <w:rsid w:val="00CB2EC8"/>
    <w:rPr>
      <w:rFonts w:ascii="Trebuchet MS" w:hAnsi="Trebuchet MS"/>
      <w:lang w:val="nl-NL" w:eastAsia="nl-NL"/>
    </w:rPr>
  </w:style>
  <w:style w:type="paragraph" w:styleId="Onderwerpvanopmerking">
    <w:name w:val="annotation subject"/>
    <w:basedOn w:val="Tekstopmerking"/>
    <w:next w:val="Tekstopmerking"/>
    <w:link w:val="OnderwerpvanopmerkingChar"/>
    <w:uiPriority w:val="99"/>
    <w:semiHidden/>
    <w:unhideWhenUsed/>
    <w:rsid w:val="00CB2EC8"/>
    <w:rPr>
      <w:b/>
      <w:bCs/>
    </w:rPr>
  </w:style>
  <w:style w:type="character" w:customStyle="1" w:styleId="OnderwerpvanopmerkingChar">
    <w:name w:val="Onderwerp van opmerking Char"/>
    <w:basedOn w:val="TekstopmerkingChar"/>
    <w:link w:val="Onderwerpvanopmerking"/>
    <w:uiPriority w:val="99"/>
    <w:semiHidden/>
    <w:rsid w:val="00CB2EC8"/>
    <w:rPr>
      <w:rFonts w:ascii="Trebuchet MS" w:hAnsi="Trebuchet MS"/>
      <w:b/>
      <w:bCs/>
      <w:lang w:val="nl-NL" w:eastAsia="nl-NL"/>
    </w:rPr>
  </w:style>
  <w:style w:type="paragraph" w:styleId="Ballontekst">
    <w:name w:val="Balloon Text"/>
    <w:basedOn w:val="Standaard"/>
    <w:link w:val="BallontekstChar"/>
    <w:uiPriority w:val="99"/>
    <w:semiHidden/>
    <w:unhideWhenUsed/>
    <w:rsid w:val="00CB2EC8"/>
    <w:rPr>
      <w:rFonts w:ascii="Tahoma" w:hAnsi="Tahoma" w:cs="Tahoma"/>
      <w:sz w:val="16"/>
      <w:szCs w:val="16"/>
    </w:rPr>
  </w:style>
  <w:style w:type="character" w:customStyle="1" w:styleId="BallontekstChar">
    <w:name w:val="Ballontekst Char"/>
    <w:basedOn w:val="Standaardalinea-lettertype"/>
    <w:link w:val="Ballontekst"/>
    <w:uiPriority w:val="99"/>
    <w:semiHidden/>
    <w:rsid w:val="00CB2EC8"/>
    <w:rPr>
      <w:rFonts w:ascii="Tahoma" w:hAnsi="Tahoma" w:cs="Tahoma"/>
      <w:sz w:val="16"/>
      <w:szCs w:val="16"/>
      <w:lang w:val="nl-NL" w:eastAsia="nl-NL"/>
    </w:rPr>
  </w:style>
  <w:style w:type="paragraph" w:styleId="Geenafstand">
    <w:name w:val="No Spacing"/>
    <w:uiPriority w:val="1"/>
    <w:qFormat/>
    <w:rsid w:val="00333AFC"/>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0169251">
      <w:bodyDiv w:val="1"/>
      <w:marLeft w:val="0"/>
      <w:marRight w:val="0"/>
      <w:marTop w:val="240"/>
      <w:marBottom w:val="240"/>
      <w:divBdr>
        <w:top w:val="none" w:sz="0" w:space="0" w:color="auto"/>
        <w:left w:val="none" w:sz="0" w:space="0" w:color="auto"/>
        <w:bottom w:val="none" w:sz="0" w:space="0" w:color="auto"/>
        <w:right w:val="none" w:sz="0" w:space="0" w:color="auto"/>
      </w:divBdr>
      <w:divsChild>
        <w:div w:id="2121951298">
          <w:marLeft w:val="0"/>
          <w:marRight w:val="0"/>
          <w:marTop w:val="0"/>
          <w:marBottom w:val="0"/>
          <w:divBdr>
            <w:top w:val="none" w:sz="0" w:space="0" w:color="auto"/>
            <w:left w:val="none" w:sz="0" w:space="0" w:color="auto"/>
            <w:bottom w:val="none" w:sz="0" w:space="0" w:color="auto"/>
            <w:right w:val="none" w:sz="0" w:space="0" w:color="auto"/>
          </w:divBdr>
          <w:divsChild>
            <w:div w:id="630936438">
              <w:marLeft w:val="0"/>
              <w:marRight w:val="0"/>
              <w:marTop w:val="0"/>
              <w:marBottom w:val="0"/>
              <w:divBdr>
                <w:top w:val="none" w:sz="0" w:space="0" w:color="auto"/>
                <w:left w:val="none" w:sz="0" w:space="0" w:color="auto"/>
                <w:bottom w:val="none" w:sz="0" w:space="0" w:color="auto"/>
                <w:right w:val="none" w:sz="0" w:space="0" w:color="auto"/>
              </w:divBdr>
              <w:divsChild>
                <w:div w:id="2045590663">
                  <w:marLeft w:val="0"/>
                  <w:marRight w:val="0"/>
                  <w:marTop w:val="0"/>
                  <w:marBottom w:val="0"/>
                  <w:divBdr>
                    <w:top w:val="none" w:sz="0" w:space="0" w:color="auto"/>
                    <w:left w:val="none" w:sz="0" w:space="0" w:color="auto"/>
                    <w:bottom w:val="none" w:sz="0" w:space="0" w:color="auto"/>
                    <w:right w:val="none" w:sz="0" w:space="0" w:color="auto"/>
                  </w:divBdr>
                  <w:divsChild>
                    <w:div w:id="1153835851">
                      <w:marLeft w:val="27"/>
                      <w:marRight w:val="0"/>
                      <w:marTop w:val="0"/>
                      <w:marBottom w:val="0"/>
                      <w:divBdr>
                        <w:top w:val="none" w:sz="0" w:space="0" w:color="auto"/>
                        <w:left w:val="none" w:sz="0" w:space="0" w:color="auto"/>
                        <w:bottom w:val="none" w:sz="0" w:space="0" w:color="auto"/>
                        <w:right w:val="none" w:sz="0" w:space="0" w:color="auto"/>
                      </w:divBdr>
                      <w:divsChild>
                        <w:div w:id="68479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anna.steenwegen@vaph.b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43\VAPH_Leeg_met_logo.dot"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VAPH_Leeg_met_logo</Template>
  <TotalTime>0</TotalTime>
  <Pages>2</Pages>
  <Words>551</Words>
  <Characters>3032</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VAPH</Company>
  <LinksUpToDate>false</LinksUpToDate>
  <CharactersWithSpaces>3576</CharactersWithSpaces>
  <SharedDoc>false</SharedDoc>
  <HLinks>
    <vt:vector size="24" baseType="variant">
      <vt:variant>
        <vt:i4>6946834</vt:i4>
      </vt:variant>
      <vt:variant>
        <vt:i4>0</vt:i4>
      </vt:variant>
      <vt:variant>
        <vt:i4>0</vt:i4>
      </vt:variant>
      <vt:variant>
        <vt:i4>5</vt:i4>
      </vt:variant>
      <vt:variant>
        <vt:lpwstr>mailto:pieter.adriaens@vaph.be</vt:lpwstr>
      </vt:variant>
      <vt:variant>
        <vt:lpwstr/>
      </vt:variant>
      <vt:variant>
        <vt:i4>6160386</vt:i4>
      </vt:variant>
      <vt:variant>
        <vt:i4>-1</vt:i4>
      </vt:variant>
      <vt:variant>
        <vt:i4>2052</vt:i4>
      </vt:variant>
      <vt:variant>
        <vt:i4>1</vt:i4>
      </vt:variant>
      <vt:variant>
        <vt:lpwstr>Logo-vlaamse-overheid-RGB</vt:lpwstr>
      </vt:variant>
      <vt:variant>
        <vt:lpwstr/>
      </vt:variant>
      <vt:variant>
        <vt:i4>1703941</vt:i4>
      </vt:variant>
      <vt:variant>
        <vt:i4>-1</vt:i4>
      </vt:variant>
      <vt:variant>
        <vt:i4>2053</vt:i4>
      </vt:variant>
      <vt:variant>
        <vt:i4>1</vt:i4>
      </vt:variant>
      <vt:variant>
        <vt:lpwstr>Magenta bol klein</vt:lpwstr>
      </vt:variant>
      <vt:variant>
        <vt:lpwstr/>
      </vt:variant>
      <vt:variant>
        <vt:i4>1703941</vt:i4>
      </vt:variant>
      <vt:variant>
        <vt:i4>-1</vt:i4>
      </vt:variant>
      <vt:variant>
        <vt:i4>2071</vt:i4>
      </vt:variant>
      <vt:variant>
        <vt:i4>1</vt:i4>
      </vt:variant>
      <vt:variant>
        <vt:lpwstr>Magenta bol 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kyd</dc:creator>
  <cp:lastModifiedBy>Caroline De Visscher</cp:lastModifiedBy>
  <cp:revision>2</cp:revision>
  <cp:lastPrinted>2014-03-24T09:12:00Z</cp:lastPrinted>
  <dcterms:created xsi:type="dcterms:W3CDTF">2014-03-24T10:44:00Z</dcterms:created>
  <dcterms:modified xsi:type="dcterms:W3CDTF">2014-03-24T10:44:00Z</dcterms:modified>
</cp:coreProperties>
</file>